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24" w:rsidRDefault="004B3E24" w:rsidP="00AA296C">
      <w:pPr>
        <w:pStyle w:val="a3"/>
        <w:ind w:left="0" w:firstLine="0"/>
        <w:rPr>
          <w:sz w:val="20"/>
        </w:rPr>
      </w:pPr>
    </w:p>
    <w:p w:rsidR="009427FE" w:rsidRPr="004B3E24" w:rsidRDefault="00791921" w:rsidP="00791921">
      <w:pPr>
        <w:ind w:left="-709"/>
        <w:sectPr w:rsidR="009427FE" w:rsidRPr="004B3E24">
          <w:type w:val="continuous"/>
          <w:pgSz w:w="11900" w:h="16820"/>
          <w:pgMar w:top="1000" w:right="400" w:bottom="280" w:left="1540" w:header="720" w:footer="720" w:gutter="0"/>
          <w:cols w:space="720"/>
        </w:sect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6559409" cy="9401175"/>
            <wp:effectExtent l="0" t="0" r="0" b="0"/>
            <wp:docPr id="1" name="Рисунок 1" descr="C:\Users\дом\Desktop\Сканы тит лист\Шахматы Шит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Шахматы Шит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410" cy="940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27FE" w:rsidRPr="007B1BBE" w:rsidRDefault="007B1BBE" w:rsidP="00A05B78">
      <w:pPr>
        <w:pStyle w:val="a3"/>
        <w:spacing w:before="60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lastRenderedPageBreak/>
        <w:t xml:space="preserve">          </w:t>
      </w:r>
      <w:r w:rsidR="00BA4E62" w:rsidRPr="007B1BBE">
        <w:rPr>
          <w:sz w:val="28"/>
          <w:szCs w:val="28"/>
        </w:rPr>
        <w:t>Модифицированная программа «Шахматы - школе» п</w:t>
      </w:r>
      <w:r w:rsidR="00A05B78" w:rsidRPr="007B1BBE">
        <w:rPr>
          <w:sz w:val="28"/>
          <w:szCs w:val="28"/>
        </w:rPr>
        <w:t xml:space="preserve">редназначена для обучающихся </w:t>
      </w:r>
      <w:r w:rsidR="005F6CCE" w:rsidRPr="007B1BBE">
        <w:rPr>
          <w:sz w:val="28"/>
          <w:szCs w:val="28"/>
        </w:rPr>
        <w:t xml:space="preserve">1-9-х классов </w:t>
      </w:r>
      <w:r w:rsidR="00BA4E62" w:rsidRPr="007B1BBE">
        <w:rPr>
          <w:sz w:val="28"/>
          <w:szCs w:val="28"/>
        </w:rPr>
        <w:t xml:space="preserve"> </w:t>
      </w:r>
      <w:r w:rsidR="00BA4E62" w:rsidRPr="007B1BBE">
        <w:rPr>
          <w:spacing w:val="-4"/>
          <w:sz w:val="28"/>
          <w:szCs w:val="28"/>
        </w:rPr>
        <w:t>школы</w:t>
      </w:r>
      <w:r w:rsidR="00BA4E62" w:rsidRPr="007B1BBE">
        <w:rPr>
          <w:spacing w:val="52"/>
          <w:sz w:val="28"/>
          <w:szCs w:val="28"/>
        </w:rPr>
        <w:t xml:space="preserve"> </w:t>
      </w:r>
      <w:r w:rsidR="00BA4E62" w:rsidRPr="007B1BBE">
        <w:rPr>
          <w:sz w:val="28"/>
          <w:szCs w:val="28"/>
        </w:rPr>
        <w:t>и составлена на основе программы</w:t>
      </w:r>
    </w:p>
    <w:p w:rsidR="009427FE" w:rsidRPr="007B1BBE" w:rsidRDefault="00BA4E62" w:rsidP="00A05B78">
      <w:pPr>
        <w:pStyle w:val="a3"/>
        <w:spacing w:before="1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«Шахматы - школе» </w:t>
      </w:r>
      <w:r w:rsidRPr="007B1BBE">
        <w:rPr>
          <w:spacing w:val="-3"/>
          <w:sz w:val="28"/>
          <w:szCs w:val="28"/>
        </w:rPr>
        <w:t xml:space="preserve">под </w:t>
      </w:r>
      <w:r w:rsidRPr="007B1BBE">
        <w:rPr>
          <w:sz w:val="28"/>
          <w:szCs w:val="28"/>
        </w:rPr>
        <w:t xml:space="preserve">редакцией </w:t>
      </w:r>
      <w:proofErr w:type="spellStart"/>
      <w:r w:rsidRPr="007B1BBE">
        <w:rPr>
          <w:spacing w:val="-4"/>
          <w:sz w:val="28"/>
          <w:szCs w:val="28"/>
        </w:rPr>
        <w:t>И.Г.Сухина</w:t>
      </w:r>
      <w:proofErr w:type="spellEnd"/>
      <w:r w:rsidRPr="007B1BBE">
        <w:rPr>
          <w:spacing w:val="-4"/>
          <w:sz w:val="28"/>
          <w:szCs w:val="28"/>
        </w:rPr>
        <w:t>,</w:t>
      </w:r>
      <w:r w:rsidRPr="007B1BBE">
        <w:rPr>
          <w:spacing w:val="52"/>
          <w:sz w:val="28"/>
          <w:szCs w:val="28"/>
        </w:rPr>
        <w:t xml:space="preserve"> </w:t>
      </w:r>
      <w:r w:rsidRPr="007B1BBE">
        <w:rPr>
          <w:sz w:val="28"/>
          <w:szCs w:val="28"/>
        </w:rPr>
        <w:t xml:space="preserve">в соответствии с требованиями ФГОС начального общего образования и </w:t>
      </w:r>
      <w:proofErr w:type="gramStart"/>
      <w:r w:rsidRPr="007B1BBE">
        <w:rPr>
          <w:sz w:val="28"/>
          <w:szCs w:val="28"/>
        </w:rPr>
        <w:t>обеспечена</w:t>
      </w:r>
      <w:proofErr w:type="gramEnd"/>
      <w:r w:rsidRPr="007B1BBE">
        <w:rPr>
          <w:sz w:val="28"/>
          <w:szCs w:val="28"/>
        </w:rPr>
        <w:t xml:space="preserve"> УМК (учебники, методические рекомендации для учителя составлены </w:t>
      </w:r>
      <w:r w:rsidRPr="007B1BBE">
        <w:rPr>
          <w:spacing w:val="-3"/>
          <w:sz w:val="28"/>
          <w:szCs w:val="28"/>
        </w:rPr>
        <w:t xml:space="preserve">автором </w:t>
      </w:r>
      <w:r w:rsidRPr="007B1BBE">
        <w:rPr>
          <w:sz w:val="28"/>
          <w:szCs w:val="28"/>
        </w:rPr>
        <w:t xml:space="preserve">программы </w:t>
      </w:r>
      <w:proofErr w:type="spellStart"/>
      <w:r w:rsidRPr="007B1BBE">
        <w:rPr>
          <w:spacing w:val="-3"/>
          <w:sz w:val="28"/>
          <w:szCs w:val="28"/>
        </w:rPr>
        <w:t>И.Г.Сухиным</w:t>
      </w:r>
      <w:proofErr w:type="spellEnd"/>
      <w:r w:rsidRPr="007B1BBE">
        <w:rPr>
          <w:spacing w:val="-3"/>
          <w:sz w:val="28"/>
          <w:szCs w:val="28"/>
        </w:rPr>
        <w:t>).</w:t>
      </w:r>
    </w:p>
    <w:p w:rsidR="009427FE" w:rsidRPr="007B1BBE" w:rsidRDefault="00BA4E62" w:rsidP="007B1BBE">
      <w:pPr>
        <w:pStyle w:val="21"/>
        <w:spacing w:before="125" w:line="274" w:lineRule="exact"/>
        <w:ind w:left="0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Актуальность</w:t>
      </w:r>
    </w:p>
    <w:p w:rsidR="009427FE" w:rsidRPr="007B1BBE" w:rsidRDefault="00BA4E62" w:rsidP="00A05B78">
      <w:pPr>
        <w:pStyle w:val="a3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Программа «Шахматы - школе»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9427FE" w:rsidRPr="007B1BBE" w:rsidRDefault="00BA4E62" w:rsidP="00A05B78">
      <w:pPr>
        <w:pStyle w:val="a3"/>
        <w:ind w:left="0" w:right="45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</w:t>
      </w:r>
      <w:r w:rsidRPr="007B1BBE">
        <w:rPr>
          <w:spacing w:val="4"/>
          <w:sz w:val="28"/>
          <w:szCs w:val="28"/>
        </w:rPr>
        <w:t xml:space="preserve"> </w:t>
      </w:r>
      <w:r w:rsidRPr="007B1BBE">
        <w:rPr>
          <w:sz w:val="28"/>
          <w:szCs w:val="28"/>
        </w:rPr>
        <w:t>ущербность.</w:t>
      </w:r>
    </w:p>
    <w:p w:rsidR="009427FE" w:rsidRPr="007B1BBE" w:rsidRDefault="00BA4E62" w:rsidP="00A05B78">
      <w:pPr>
        <w:pStyle w:val="a3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9427FE" w:rsidRPr="007B1BBE" w:rsidRDefault="00BA4E62" w:rsidP="00A05B78">
      <w:pPr>
        <w:pStyle w:val="a3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9427FE" w:rsidRPr="007B1BBE" w:rsidRDefault="00BA4E62" w:rsidP="00A05B78">
      <w:pPr>
        <w:pStyle w:val="a3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Шахматы это не только игра, доставляющая  детям  много  радости,  удовольствия, но и действенное эффективное средство их умственного развития</w:t>
      </w:r>
      <w:r w:rsidRPr="007B1BBE">
        <w:rPr>
          <w:b/>
          <w:sz w:val="28"/>
          <w:szCs w:val="28"/>
        </w:rPr>
        <w:t xml:space="preserve">, </w:t>
      </w:r>
      <w:r w:rsidRPr="007B1BBE">
        <w:rPr>
          <w:sz w:val="28"/>
          <w:szCs w:val="28"/>
        </w:rPr>
        <w:t>формирования внутреннего плана действий - способности действовать в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уме.</w:t>
      </w:r>
    </w:p>
    <w:p w:rsidR="007B1BBE" w:rsidRPr="007B1BBE" w:rsidRDefault="00BA4E62" w:rsidP="007B1BBE">
      <w:pPr>
        <w:pStyle w:val="a3"/>
        <w:spacing w:before="64"/>
        <w:ind w:left="0" w:right="45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Игра в шахматы развивает наглядно-образное  мышление</w:t>
      </w:r>
      <w:r w:rsidRPr="007B1BBE">
        <w:rPr>
          <w:b/>
          <w:sz w:val="28"/>
          <w:szCs w:val="28"/>
        </w:rPr>
        <w:t xml:space="preserve">, </w:t>
      </w:r>
      <w:r w:rsidRPr="007B1BBE">
        <w:rPr>
          <w:sz w:val="28"/>
          <w:szCs w:val="28"/>
        </w:rPr>
        <w:t xml:space="preserve">способствует  зарождению логического мышления, воспитывает усидчивость, вдумчивость, целеустремленность. Ребенок, обучающийся этой игре, становится собраннее, </w:t>
      </w:r>
      <w:r w:rsidRPr="007B1BBE">
        <w:rPr>
          <w:sz w:val="28"/>
          <w:szCs w:val="28"/>
        </w:rPr>
        <w:lastRenderedPageBreak/>
        <w:t>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</w:t>
      </w:r>
      <w:r w:rsidRPr="007B1BBE">
        <w:rPr>
          <w:spacing w:val="4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полному</w:t>
      </w:r>
      <w:r w:rsidR="007B1BBE">
        <w:rPr>
          <w:sz w:val="28"/>
          <w:szCs w:val="28"/>
        </w:rPr>
        <w:t xml:space="preserve"> </w:t>
      </w:r>
      <w:r w:rsidR="007B1BBE" w:rsidRPr="007B1BBE">
        <w:rPr>
          <w:sz w:val="28"/>
          <w:szCs w:val="28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7B1BBE" w:rsidRPr="007B1BBE" w:rsidRDefault="007B1BBE" w:rsidP="007B1BBE">
      <w:pPr>
        <w:pStyle w:val="a3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Шахматные игры развивают такой комплекс наиважнейших качеств, что с давних пор приобрели особую социальную значимость - это один из самых лучших и увлекательных видов досуга, когда-либо придуманных человечеством.</w:t>
      </w:r>
    </w:p>
    <w:p w:rsidR="007B1BBE" w:rsidRPr="007B1BBE" w:rsidRDefault="007B1BBE" w:rsidP="007B1BBE">
      <w:pPr>
        <w:pStyle w:val="a3"/>
        <w:spacing w:before="1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7B1BBE" w:rsidRPr="007B1BBE" w:rsidRDefault="007B1BBE" w:rsidP="007B1BBE">
      <w:pPr>
        <w:pStyle w:val="a3"/>
        <w:ind w:left="0" w:right="452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шахматы.</w:t>
      </w:r>
    </w:p>
    <w:p w:rsidR="007B1BBE" w:rsidRPr="007B1BBE" w:rsidRDefault="007B1BBE" w:rsidP="007B1BBE">
      <w:pPr>
        <w:pStyle w:val="a3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</w:t>
      </w:r>
      <w:proofErr w:type="spellStart"/>
      <w:r w:rsidRPr="007B1BBE">
        <w:rPr>
          <w:sz w:val="28"/>
          <w:szCs w:val="28"/>
        </w:rPr>
        <w:t>мобилизировать</w:t>
      </w:r>
      <w:proofErr w:type="spellEnd"/>
      <w:r w:rsidRPr="007B1BBE">
        <w:rPr>
          <w:sz w:val="28"/>
          <w:szCs w:val="28"/>
        </w:rPr>
        <w:t>,   и   концентрировать   внимание,   ценить    время,    сохранять выдержку</w:t>
      </w:r>
      <w:r w:rsidRPr="007B1BBE">
        <w:rPr>
          <w:color w:val="008000"/>
          <w:sz w:val="28"/>
          <w:szCs w:val="28"/>
        </w:rPr>
        <w:t xml:space="preserve">, </w:t>
      </w:r>
      <w:r w:rsidRPr="007B1BBE">
        <w:rPr>
          <w:sz w:val="28"/>
          <w:szCs w:val="28"/>
        </w:rPr>
        <w:t>распознавать ложь и правду, критически относиться не только к сопернику, но и к самому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себе.</w:t>
      </w:r>
    </w:p>
    <w:p w:rsidR="007B1BBE" w:rsidRPr="007B1BBE" w:rsidRDefault="007B1BBE" w:rsidP="007B1BBE">
      <w:pPr>
        <w:pStyle w:val="a3"/>
        <w:ind w:left="0" w:right="447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7B1BBE" w:rsidRPr="007B1BBE" w:rsidRDefault="007B1BBE" w:rsidP="007B1BBE">
      <w:pPr>
        <w:pStyle w:val="21"/>
        <w:spacing w:before="3" w:line="274" w:lineRule="exact"/>
        <w:ind w:left="0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Цель программы:</w:t>
      </w:r>
    </w:p>
    <w:p w:rsidR="007B1BBE" w:rsidRPr="007B1BBE" w:rsidRDefault="007B1BBE" w:rsidP="007B1BBE">
      <w:pPr>
        <w:pStyle w:val="a3"/>
        <w:ind w:left="0" w:right="451" w:firstLine="0"/>
        <w:jc w:val="both"/>
        <w:rPr>
          <w:b/>
          <w:sz w:val="28"/>
          <w:szCs w:val="28"/>
        </w:rPr>
      </w:pPr>
      <w:r w:rsidRPr="007B1BBE">
        <w:rPr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7B1BBE">
        <w:rPr>
          <w:b/>
          <w:sz w:val="28"/>
          <w:szCs w:val="28"/>
        </w:rPr>
        <w:t>.</w:t>
      </w:r>
    </w:p>
    <w:p w:rsidR="007B1BBE" w:rsidRPr="007B1BBE" w:rsidRDefault="007B1BBE" w:rsidP="007B1BBE">
      <w:pPr>
        <w:pStyle w:val="21"/>
        <w:spacing w:before="3"/>
        <w:ind w:left="0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Задачи: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spacing w:before="1" w:line="237" w:lineRule="auto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создание условий для формирования и развития ключевых компетенций учащихся (коммуникативных, интеллектуальных,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социальных);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spacing w:before="2"/>
        <w:ind w:left="0" w:right="442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формирование универсальных способов мыслительной деятельности (абстрактн</w:t>
      </w:r>
      <w:proofErr w:type="gramStart"/>
      <w:r w:rsidRPr="007B1BBE">
        <w:rPr>
          <w:sz w:val="28"/>
          <w:szCs w:val="28"/>
        </w:rPr>
        <w:t>о-</w:t>
      </w:r>
      <w:proofErr w:type="gramEnd"/>
      <w:r w:rsidRPr="007B1BBE">
        <w:rPr>
          <w:sz w:val="28"/>
          <w:szCs w:val="28"/>
        </w:rPr>
        <w:t xml:space="preserve"> логического мышления, памяти, внимания, творческого воображения, умения производить логические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операции).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spacing w:before="1" w:line="292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lastRenderedPageBreak/>
        <w:t>воспитывать потребность в здоровом образе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жизни.</w:t>
      </w:r>
    </w:p>
    <w:p w:rsidR="007B1BBE" w:rsidRPr="007B1BBE" w:rsidRDefault="007B1BBE" w:rsidP="007B1BBE">
      <w:pPr>
        <w:spacing w:line="274" w:lineRule="exact"/>
        <w:jc w:val="both"/>
        <w:rPr>
          <w:b/>
          <w:i/>
          <w:sz w:val="28"/>
          <w:szCs w:val="28"/>
        </w:rPr>
      </w:pPr>
      <w:r w:rsidRPr="007B1BBE">
        <w:rPr>
          <w:sz w:val="28"/>
          <w:szCs w:val="28"/>
        </w:rPr>
        <w:t xml:space="preserve">Обучение осуществляется на основе общих </w:t>
      </w:r>
      <w:r w:rsidRPr="007B1BBE">
        <w:rPr>
          <w:b/>
          <w:i/>
          <w:sz w:val="28"/>
          <w:szCs w:val="28"/>
        </w:rPr>
        <w:t>методических принципов: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before="5" w:line="237" w:lineRule="auto"/>
        <w:ind w:left="0" w:right="449" w:firstLine="0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 xml:space="preserve">Принцип развивающей </w:t>
      </w:r>
      <w:r w:rsidRPr="007B1BBE">
        <w:rPr>
          <w:sz w:val="28"/>
          <w:szCs w:val="28"/>
        </w:rPr>
        <w:t>деятельности: игра не ради игры, а с целью развития личности каждого участника и всего коллектива в</w:t>
      </w:r>
      <w:r w:rsidRPr="007B1BBE">
        <w:rPr>
          <w:spacing w:val="-8"/>
          <w:sz w:val="28"/>
          <w:szCs w:val="28"/>
        </w:rPr>
        <w:t xml:space="preserve"> </w:t>
      </w:r>
      <w:r w:rsidRPr="007B1BBE">
        <w:rPr>
          <w:sz w:val="28"/>
          <w:szCs w:val="28"/>
        </w:rPr>
        <w:t>целом.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  <w:tab w:val="left" w:pos="2406"/>
        </w:tabs>
        <w:spacing w:before="5" w:line="237" w:lineRule="auto"/>
        <w:ind w:left="0" w:right="443" w:firstLine="0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 xml:space="preserve">Принцип активной включенности </w:t>
      </w:r>
      <w:r w:rsidRPr="007B1BBE">
        <w:rPr>
          <w:sz w:val="28"/>
          <w:szCs w:val="28"/>
        </w:rPr>
        <w:t>каждого ребенка в игровое действие, а не пассивное</w:t>
      </w:r>
      <w:r w:rsidRPr="007B1BBE">
        <w:rPr>
          <w:sz w:val="28"/>
          <w:szCs w:val="28"/>
        </w:rPr>
        <w:tab/>
        <w:t>созерцание со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стороны;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  <w:tab w:val="left" w:pos="3923"/>
          <w:tab w:val="left" w:pos="6429"/>
          <w:tab w:val="left" w:pos="6992"/>
        </w:tabs>
        <w:spacing w:before="4" w:line="237" w:lineRule="auto"/>
        <w:ind w:left="0" w:right="444" w:firstLine="0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>Принцип</w:t>
      </w:r>
      <w:r w:rsidRPr="007B1BBE">
        <w:rPr>
          <w:b/>
          <w:i/>
          <w:spacing w:val="56"/>
          <w:sz w:val="28"/>
          <w:szCs w:val="28"/>
        </w:rPr>
        <w:t xml:space="preserve"> </w:t>
      </w:r>
      <w:r w:rsidRPr="007B1BBE">
        <w:rPr>
          <w:b/>
          <w:i/>
          <w:sz w:val="28"/>
          <w:szCs w:val="28"/>
        </w:rPr>
        <w:t>доступности</w:t>
      </w:r>
      <w:r w:rsidRPr="007B1BBE">
        <w:rPr>
          <w:sz w:val="28"/>
          <w:szCs w:val="28"/>
        </w:rPr>
        <w:t>,</w:t>
      </w:r>
      <w:r w:rsidRPr="007B1BBE">
        <w:rPr>
          <w:sz w:val="28"/>
          <w:szCs w:val="28"/>
        </w:rPr>
        <w:tab/>
        <w:t>последовательности</w:t>
      </w:r>
      <w:r w:rsidRPr="007B1BBE">
        <w:rPr>
          <w:sz w:val="28"/>
          <w:szCs w:val="28"/>
        </w:rPr>
        <w:tab/>
        <w:t>и</w:t>
      </w:r>
      <w:r w:rsidRPr="007B1BBE">
        <w:rPr>
          <w:sz w:val="28"/>
          <w:szCs w:val="28"/>
        </w:rPr>
        <w:tab/>
        <w:t>системности изложения программного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материала.</w:t>
      </w:r>
    </w:p>
    <w:p w:rsidR="007B1BBE" w:rsidRPr="007B1BBE" w:rsidRDefault="007B1BBE" w:rsidP="007B1BBE">
      <w:pPr>
        <w:tabs>
          <w:tab w:val="left" w:pos="1869"/>
          <w:tab w:val="left" w:pos="3438"/>
          <w:tab w:val="left" w:pos="4450"/>
          <w:tab w:val="left" w:pos="4834"/>
          <w:tab w:val="left" w:pos="5838"/>
          <w:tab w:val="left" w:pos="6229"/>
          <w:tab w:val="left" w:pos="7243"/>
          <w:tab w:val="left" w:pos="8623"/>
        </w:tabs>
        <w:spacing w:before="1"/>
        <w:ind w:right="453"/>
        <w:jc w:val="center"/>
        <w:rPr>
          <w:b/>
          <w:i/>
          <w:sz w:val="28"/>
          <w:szCs w:val="28"/>
        </w:rPr>
      </w:pPr>
      <w:r w:rsidRPr="007B1BBE">
        <w:rPr>
          <w:b/>
          <w:sz w:val="28"/>
          <w:szCs w:val="28"/>
        </w:rPr>
        <w:t>Осново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ab/>
        <w:t>организации</w:t>
      </w:r>
      <w:r>
        <w:rPr>
          <w:b/>
          <w:sz w:val="28"/>
          <w:szCs w:val="28"/>
        </w:rPr>
        <w:tab/>
        <w:t>работы</w:t>
      </w:r>
      <w:r>
        <w:rPr>
          <w:b/>
          <w:sz w:val="28"/>
          <w:szCs w:val="28"/>
        </w:rPr>
        <w:tab/>
        <w:t>с</w:t>
      </w:r>
      <w:r>
        <w:rPr>
          <w:b/>
          <w:sz w:val="28"/>
          <w:szCs w:val="28"/>
        </w:rPr>
        <w:tab/>
        <w:t>детьми</w:t>
      </w:r>
      <w:r>
        <w:rPr>
          <w:b/>
          <w:sz w:val="28"/>
          <w:szCs w:val="28"/>
        </w:rPr>
        <w:tab/>
        <w:t xml:space="preserve">в </w:t>
      </w:r>
      <w:r w:rsidRPr="007B1BBE">
        <w:rPr>
          <w:b/>
          <w:sz w:val="28"/>
          <w:szCs w:val="28"/>
        </w:rPr>
        <w:t>данной</w:t>
      </w:r>
      <w:r w:rsidRPr="007B1BBE">
        <w:rPr>
          <w:b/>
          <w:sz w:val="28"/>
          <w:szCs w:val="28"/>
        </w:rPr>
        <w:tab/>
        <w:t>программе</w:t>
      </w:r>
      <w:r w:rsidRPr="007B1BBE">
        <w:rPr>
          <w:b/>
          <w:sz w:val="28"/>
          <w:szCs w:val="28"/>
        </w:rPr>
        <w:tab/>
      </w:r>
      <w:r w:rsidRPr="007B1BBE">
        <w:rPr>
          <w:b/>
          <w:spacing w:val="-3"/>
          <w:sz w:val="28"/>
          <w:szCs w:val="28"/>
        </w:rPr>
        <w:t xml:space="preserve">является </w:t>
      </w:r>
      <w:r w:rsidRPr="007B1BBE">
        <w:rPr>
          <w:b/>
          <w:sz w:val="28"/>
          <w:szCs w:val="28"/>
        </w:rPr>
        <w:t xml:space="preserve">система </w:t>
      </w:r>
      <w:r w:rsidRPr="007B1BBE">
        <w:rPr>
          <w:b/>
          <w:i/>
          <w:sz w:val="28"/>
          <w:szCs w:val="28"/>
        </w:rPr>
        <w:t>дидактических</w:t>
      </w:r>
      <w:r w:rsidRPr="007B1BBE">
        <w:rPr>
          <w:b/>
          <w:i/>
          <w:spacing w:val="-2"/>
          <w:sz w:val="28"/>
          <w:szCs w:val="28"/>
        </w:rPr>
        <w:t xml:space="preserve"> </w:t>
      </w:r>
      <w:r w:rsidRPr="007B1BBE">
        <w:rPr>
          <w:b/>
          <w:i/>
          <w:sz w:val="28"/>
          <w:szCs w:val="28"/>
        </w:rPr>
        <w:t>принципов: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  <w:tab w:val="left" w:pos="2024"/>
          <w:tab w:val="left" w:pos="4037"/>
          <w:tab w:val="left" w:pos="8835"/>
        </w:tabs>
        <w:spacing w:before="4" w:line="237" w:lineRule="auto"/>
        <w:ind w:left="0" w:right="446" w:firstLine="0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>принцип</w:t>
      </w:r>
      <w:r w:rsidRPr="007B1BBE">
        <w:rPr>
          <w:b/>
          <w:i/>
          <w:sz w:val="28"/>
          <w:szCs w:val="28"/>
        </w:rPr>
        <w:tab/>
        <w:t>психологической</w:t>
      </w:r>
      <w:r w:rsidRPr="007B1BBE">
        <w:rPr>
          <w:b/>
          <w:i/>
          <w:sz w:val="28"/>
          <w:szCs w:val="28"/>
        </w:rPr>
        <w:tab/>
        <w:t xml:space="preserve">комфортности </w:t>
      </w:r>
      <w:r w:rsidRPr="007B1BBE">
        <w:rPr>
          <w:i/>
          <w:sz w:val="28"/>
          <w:szCs w:val="28"/>
        </w:rPr>
        <w:t>-</w:t>
      </w:r>
      <w:r w:rsidRPr="007B1BBE">
        <w:rPr>
          <w:i/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создание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образовательной</w:t>
      </w:r>
      <w:r w:rsidRPr="007B1BBE">
        <w:rPr>
          <w:sz w:val="28"/>
          <w:szCs w:val="28"/>
        </w:rPr>
        <w:tab/>
      </w:r>
      <w:r w:rsidRPr="007B1BBE">
        <w:rPr>
          <w:spacing w:val="-4"/>
          <w:sz w:val="28"/>
          <w:szCs w:val="28"/>
        </w:rPr>
        <w:t xml:space="preserve">среды, </w:t>
      </w:r>
      <w:r w:rsidRPr="007B1BBE">
        <w:rPr>
          <w:sz w:val="28"/>
          <w:szCs w:val="28"/>
        </w:rPr>
        <w:t xml:space="preserve">обеспечивающей снятие всех </w:t>
      </w:r>
      <w:proofErr w:type="spellStart"/>
      <w:r w:rsidRPr="007B1BBE">
        <w:rPr>
          <w:sz w:val="28"/>
          <w:szCs w:val="28"/>
        </w:rPr>
        <w:t>стрессообразующих</w:t>
      </w:r>
      <w:proofErr w:type="spellEnd"/>
      <w:r w:rsidRPr="007B1BBE">
        <w:rPr>
          <w:sz w:val="28"/>
          <w:szCs w:val="28"/>
        </w:rPr>
        <w:t xml:space="preserve"> факторов учебного</w:t>
      </w:r>
      <w:r w:rsidRPr="007B1BBE">
        <w:rPr>
          <w:spacing w:val="-10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процесса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before="2"/>
        <w:ind w:left="0" w:right="450" w:firstLine="0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 xml:space="preserve">принцип минимакса - </w:t>
      </w:r>
      <w:r w:rsidRPr="007B1BBE">
        <w:rPr>
          <w:sz w:val="28"/>
          <w:szCs w:val="28"/>
        </w:rPr>
        <w:t>обеспечивается возможность продвижения каждого ребенка своим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темпом;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before="4" w:line="237" w:lineRule="auto"/>
        <w:ind w:left="0" w:right="445" w:firstLine="0"/>
        <w:rPr>
          <w:i/>
          <w:sz w:val="28"/>
          <w:szCs w:val="28"/>
        </w:rPr>
      </w:pPr>
      <w:r w:rsidRPr="007B1BBE">
        <w:rPr>
          <w:b/>
          <w:i/>
          <w:sz w:val="28"/>
          <w:szCs w:val="28"/>
        </w:rPr>
        <w:t xml:space="preserve">принцип целостного представления о мире </w:t>
      </w:r>
      <w:r w:rsidRPr="007B1BBE">
        <w:rPr>
          <w:sz w:val="28"/>
          <w:szCs w:val="28"/>
        </w:rPr>
        <w:t>- при введении нового знания раскрывается его взаимосвязь с предметами и явлениями окружающего</w:t>
      </w:r>
      <w:r w:rsidRPr="007B1BBE">
        <w:rPr>
          <w:spacing w:val="-12"/>
          <w:sz w:val="28"/>
          <w:szCs w:val="28"/>
        </w:rPr>
        <w:t xml:space="preserve"> </w:t>
      </w:r>
      <w:r w:rsidRPr="007B1BBE">
        <w:rPr>
          <w:sz w:val="28"/>
          <w:szCs w:val="28"/>
        </w:rPr>
        <w:t>мира</w:t>
      </w:r>
      <w:r w:rsidRPr="007B1BBE">
        <w:rPr>
          <w:i/>
          <w:sz w:val="28"/>
          <w:szCs w:val="28"/>
        </w:rPr>
        <w:t>;</w:t>
      </w:r>
    </w:p>
    <w:p w:rsidR="009427F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  <w:tab w:val="left" w:pos="2126"/>
          <w:tab w:val="left" w:pos="4475"/>
          <w:tab w:val="left" w:pos="5367"/>
          <w:tab w:val="left" w:pos="7036"/>
          <w:tab w:val="left" w:pos="8098"/>
        </w:tabs>
        <w:spacing w:before="5" w:line="237" w:lineRule="auto"/>
        <w:ind w:left="0" w:right="454" w:firstLine="0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>принцип</w:t>
      </w:r>
      <w:r w:rsidRPr="007B1BBE">
        <w:rPr>
          <w:b/>
          <w:i/>
          <w:sz w:val="28"/>
          <w:szCs w:val="28"/>
        </w:rPr>
        <w:tab/>
        <w:t>вариативности</w:t>
      </w:r>
      <w:r w:rsidRPr="007B1BBE">
        <w:rPr>
          <w:b/>
          <w:i/>
          <w:spacing w:val="1"/>
          <w:sz w:val="28"/>
          <w:szCs w:val="28"/>
        </w:rPr>
        <w:t xml:space="preserve"> </w:t>
      </w:r>
      <w:r w:rsidRPr="007B1BBE">
        <w:rPr>
          <w:i/>
          <w:sz w:val="28"/>
          <w:szCs w:val="28"/>
        </w:rPr>
        <w:t xml:space="preserve">- </w:t>
      </w:r>
      <w:r w:rsidRPr="007B1BBE">
        <w:rPr>
          <w:sz w:val="28"/>
          <w:szCs w:val="28"/>
        </w:rPr>
        <w:t>у</w:t>
      </w:r>
      <w:r w:rsidRPr="007B1BBE">
        <w:rPr>
          <w:sz w:val="28"/>
          <w:szCs w:val="28"/>
        </w:rPr>
        <w:tab/>
        <w:t>детей</w:t>
      </w:r>
      <w:r w:rsidRPr="007B1BBE">
        <w:rPr>
          <w:sz w:val="28"/>
          <w:szCs w:val="28"/>
        </w:rPr>
        <w:tab/>
        <w:t>формируется</w:t>
      </w:r>
      <w:r w:rsidRPr="007B1BBE">
        <w:rPr>
          <w:sz w:val="28"/>
          <w:szCs w:val="28"/>
        </w:rPr>
        <w:tab/>
        <w:t>умение</w:t>
      </w:r>
      <w:r w:rsidRPr="007B1BBE">
        <w:rPr>
          <w:sz w:val="28"/>
          <w:szCs w:val="28"/>
        </w:rPr>
        <w:tab/>
      </w:r>
      <w:r w:rsidRPr="007B1BBE">
        <w:rPr>
          <w:spacing w:val="-1"/>
          <w:sz w:val="28"/>
          <w:szCs w:val="28"/>
        </w:rPr>
        <w:t xml:space="preserve">осуществлять </w:t>
      </w:r>
      <w:r w:rsidRPr="007B1BBE">
        <w:rPr>
          <w:sz w:val="28"/>
          <w:szCs w:val="28"/>
        </w:rPr>
        <w:t>собственный выбор и им систематически предоставляется возможность</w:t>
      </w:r>
      <w:r w:rsidRPr="007B1BBE">
        <w:rPr>
          <w:spacing w:val="-15"/>
          <w:sz w:val="28"/>
          <w:szCs w:val="28"/>
        </w:rPr>
        <w:t xml:space="preserve"> </w:t>
      </w:r>
      <w:r w:rsidRPr="007B1BBE">
        <w:rPr>
          <w:sz w:val="28"/>
          <w:szCs w:val="28"/>
        </w:rPr>
        <w:t>выбора;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spacing w:before="89" w:line="237" w:lineRule="auto"/>
        <w:ind w:left="0" w:right="450" w:firstLine="0"/>
        <w:jc w:val="both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 xml:space="preserve">принцип творчества </w:t>
      </w:r>
      <w:r w:rsidRPr="007B1BBE">
        <w:rPr>
          <w:sz w:val="28"/>
          <w:szCs w:val="28"/>
        </w:rPr>
        <w:t>- процесс обучения сориентирован на приобретение детьми собственного опыта творческой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деятельности.</w:t>
      </w:r>
    </w:p>
    <w:p w:rsidR="007B1BBE" w:rsidRPr="007B1BBE" w:rsidRDefault="007B1BBE" w:rsidP="007B1BBE">
      <w:pPr>
        <w:pStyle w:val="a3"/>
        <w:ind w:left="0" w:right="441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них.</w:t>
      </w:r>
    </w:p>
    <w:p w:rsidR="007B1BBE" w:rsidRPr="007B1BBE" w:rsidRDefault="007B1BBE" w:rsidP="007B1BBE">
      <w:pPr>
        <w:pStyle w:val="21"/>
        <w:spacing w:line="274" w:lineRule="exact"/>
        <w:ind w:left="0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Основные методы обучения:</w:t>
      </w:r>
    </w:p>
    <w:p w:rsidR="007B1BBE" w:rsidRPr="007B1BBE" w:rsidRDefault="007B1BBE" w:rsidP="007B1BBE">
      <w:pPr>
        <w:pStyle w:val="a3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На начальном этапе преобладают </w:t>
      </w:r>
      <w:r w:rsidRPr="007B1BBE">
        <w:rPr>
          <w:b/>
          <w:i/>
          <w:sz w:val="28"/>
          <w:szCs w:val="28"/>
        </w:rPr>
        <w:t xml:space="preserve">игровой, </w:t>
      </w:r>
      <w:proofErr w:type="gramStart"/>
      <w:r w:rsidRPr="007B1BBE">
        <w:rPr>
          <w:b/>
          <w:i/>
          <w:sz w:val="28"/>
          <w:szCs w:val="28"/>
        </w:rPr>
        <w:t>наглядный</w:t>
      </w:r>
      <w:proofErr w:type="gramEnd"/>
      <w:r w:rsidRPr="007B1BBE">
        <w:rPr>
          <w:b/>
          <w:i/>
          <w:sz w:val="28"/>
          <w:szCs w:val="28"/>
        </w:rPr>
        <w:t xml:space="preserve"> </w:t>
      </w:r>
      <w:r w:rsidRPr="007B1BBE">
        <w:rPr>
          <w:sz w:val="28"/>
          <w:szCs w:val="28"/>
        </w:rPr>
        <w:t xml:space="preserve">и </w:t>
      </w:r>
      <w:r w:rsidRPr="007B1BBE">
        <w:rPr>
          <w:b/>
          <w:i/>
          <w:sz w:val="28"/>
          <w:szCs w:val="28"/>
        </w:rPr>
        <w:t>репродуктивный методы</w:t>
      </w:r>
      <w:r w:rsidRPr="007B1BBE">
        <w:rPr>
          <w:sz w:val="28"/>
          <w:szCs w:val="28"/>
        </w:rPr>
        <w:t>. Они применяется при знакомстве с шахматными фигурами, изучении шахматной доски, обучении правилам игры, реализации материального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перевеса.</w:t>
      </w:r>
    </w:p>
    <w:p w:rsidR="007B1BBE" w:rsidRPr="007B1BBE" w:rsidRDefault="00666BF5" w:rsidP="007B1BBE">
      <w:pPr>
        <w:pStyle w:val="a4"/>
        <w:numPr>
          <w:ilvl w:val="0"/>
          <w:numId w:val="10"/>
        </w:numPr>
        <w:tabs>
          <w:tab w:val="left" w:pos="882"/>
        </w:tabs>
        <w:ind w:left="0" w:right="444" w:firstLine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499.05pt;margin-top:27.05pt;width:3pt;height:.6pt;z-index:-251658752;mso-position-horizontal-relative:page" fillcolor="black" stroked="f">
            <w10:wrap anchorx="page"/>
          </v:rect>
        </w:pict>
      </w:r>
      <w:r w:rsidR="007B1BBE" w:rsidRPr="007B1BBE">
        <w:rPr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="007B1BBE" w:rsidRPr="007B1BBE">
        <w:rPr>
          <w:b/>
          <w:i/>
          <w:sz w:val="28"/>
          <w:szCs w:val="28"/>
        </w:rPr>
        <w:t>продуктивный</w:t>
      </w:r>
      <w:proofErr w:type="gramEnd"/>
      <w:r w:rsidR="007B1BBE" w:rsidRPr="007B1BBE">
        <w:rPr>
          <w:sz w:val="28"/>
          <w:szCs w:val="28"/>
        </w:rPr>
        <w:t>. Для того чтобы реализовать на доске свой замысел, учащийся овладевает тактическим арсеналом     шахмат,     вследствие     чего     формируется      следующий  алгоритм мышления: анализ позиции - мотив - идея - расчёт -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spacing w:before="1" w:line="237" w:lineRule="auto"/>
        <w:ind w:left="0" w:right="444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При изучении дебютной теории основным методом является </w:t>
      </w:r>
      <w:r w:rsidRPr="007B1BBE">
        <w:rPr>
          <w:b/>
          <w:i/>
          <w:sz w:val="28"/>
          <w:szCs w:val="28"/>
        </w:rPr>
        <w:lastRenderedPageBreak/>
        <w:t>частичн</w:t>
      </w:r>
      <w:proofErr w:type="gramStart"/>
      <w:r w:rsidRPr="007B1BBE">
        <w:rPr>
          <w:b/>
          <w:i/>
          <w:sz w:val="28"/>
          <w:szCs w:val="28"/>
        </w:rPr>
        <w:t>о-</w:t>
      </w:r>
      <w:proofErr w:type="gramEnd"/>
      <w:r w:rsidRPr="007B1BBE">
        <w:rPr>
          <w:b/>
          <w:i/>
          <w:sz w:val="28"/>
          <w:szCs w:val="28"/>
        </w:rPr>
        <w:t xml:space="preserve"> поисковый</w:t>
      </w:r>
      <w:r w:rsidRPr="007B1BBE">
        <w:rPr>
          <w:sz w:val="28"/>
          <w:szCs w:val="28"/>
          <w:u w:val="single"/>
        </w:rPr>
        <w:t>.</w:t>
      </w:r>
      <w:r w:rsidRPr="007B1BBE">
        <w:rPr>
          <w:sz w:val="28"/>
          <w:szCs w:val="28"/>
        </w:rPr>
        <w:t xml:space="preserve"> Наиболее эффективно изучение дебютной теории осуществляется в том случае, когда большую часть работы ребенок проделывает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самостоятельно.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spacing w:before="5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На более поздних этапах в обучении применяется </w:t>
      </w:r>
      <w:r w:rsidRPr="007B1BBE">
        <w:rPr>
          <w:b/>
          <w:i/>
          <w:sz w:val="28"/>
          <w:szCs w:val="28"/>
        </w:rPr>
        <w:t>творческий метод</w:t>
      </w:r>
      <w:r w:rsidRPr="007B1BBE">
        <w:rPr>
          <w:sz w:val="28"/>
          <w:szCs w:val="28"/>
        </w:rPr>
        <w:t>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т.д.).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2"/>
        </w:tabs>
        <w:spacing w:before="1" w:line="237" w:lineRule="auto"/>
        <w:ind w:left="0" w:right="447" w:firstLine="0"/>
        <w:jc w:val="both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>Метод проблемного обучения</w:t>
      </w:r>
      <w:r w:rsidRPr="007B1BBE">
        <w:rPr>
          <w:sz w:val="28"/>
          <w:szCs w:val="28"/>
        </w:rPr>
        <w:t>. Разбор партий мастеров разных направлений, творческое их осмысление помогает ребенку выработать свой собственный подход к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игре.</w:t>
      </w:r>
    </w:p>
    <w:p w:rsidR="007B1BBE" w:rsidRPr="007B1BBE" w:rsidRDefault="007B1BBE" w:rsidP="007B1BBE">
      <w:pPr>
        <w:pStyle w:val="a3"/>
        <w:spacing w:before="3"/>
        <w:ind w:left="0" w:right="454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7B1BBE" w:rsidRPr="007B1BBE" w:rsidRDefault="007B1BBE" w:rsidP="007B1BBE">
      <w:pPr>
        <w:pStyle w:val="21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Основные формы и средства обучения: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Практическая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игра.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line="294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Решение шахматных задач, комбинаций и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этюдов.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before="1"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задания, игровые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упражнения;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Теоретические занятия, шахматные игры, шахматные дидактические</w:t>
      </w:r>
      <w:r w:rsidRPr="007B1BBE">
        <w:rPr>
          <w:spacing w:val="-11"/>
          <w:sz w:val="28"/>
          <w:szCs w:val="28"/>
        </w:rPr>
        <w:t xml:space="preserve"> </w:t>
      </w:r>
      <w:r w:rsidRPr="007B1BBE">
        <w:rPr>
          <w:sz w:val="28"/>
          <w:szCs w:val="28"/>
        </w:rPr>
        <w:t>игрушки.</w:t>
      </w:r>
    </w:p>
    <w:p w:rsidR="007B1BBE" w:rsidRPr="007B1BBE" w:rsidRDefault="007B1BBE" w:rsidP="007B1BBE">
      <w:pPr>
        <w:pStyle w:val="a4"/>
        <w:numPr>
          <w:ilvl w:val="0"/>
          <w:numId w:val="10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Участие в турнирах и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соревнованиях.</w:t>
      </w:r>
    </w:p>
    <w:p w:rsidR="007B1BBE" w:rsidRPr="007B1BBE" w:rsidRDefault="007B1BBE" w:rsidP="007B1BBE">
      <w:pPr>
        <w:pStyle w:val="a3"/>
        <w:spacing w:before="2"/>
        <w:ind w:left="0" w:firstLine="0"/>
        <w:rPr>
          <w:sz w:val="28"/>
          <w:szCs w:val="28"/>
        </w:rPr>
      </w:pPr>
    </w:p>
    <w:p w:rsidR="007B1BBE" w:rsidRPr="007B1BBE" w:rsidRDefault="007B1BBE" w:rsidP="007B1BBE">
      <w:pPr>
        <w:pStyle w:val="21"/>
        <w:spacing w:before="0" w:line="274" w:lineRule="exact"/>
        <w:ind w:left="0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Содержание теоретического раздела</w:t>
      </w:r>
      <w:r w:rsidRPr="007B1BBE">
        <w:rPr>
          <w:spacing w:val="55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программы</w:t>
      </w:r>
    </w:p>
    <w:p w:rsidR="007B1BBE" w:rsidRPr="007B1BBE" w:rsidRDefault="007B1BBE" w:rsidP="007B1BBE">
      <w:pPr>
        <w:pStyle w:val="a3"/>
        <w:ind w:left="0" w:right="447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7B1BBE" w:rsidRPr="007B1BBE" w:rsidRDefault="007B1BBE" w:rsidP="007B1BBE">
      <w:pPr>
        <w:pStyle w:val="a3"/>
        <w:ind w:left="0" w:right="449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Особенность программы в том, что на </w:t>
      </w:r>
      <w:r w:rsidRPr="007B1BBE">
        <w:rPr>
          <w:b/>
          <w:i/>
          <w:sz w:val="28"/>
          <w:szCs w:val="28"/>
        </w:rPr>
        <w:t xml:space="preserve">первом </w:t>
      </w:r>
      <w:r w:rsidRPr="007B1BBE">
        <w:rPr>
          <w:sz w:val="28"/>
          <w:szCs w:val="28"/>
        </w:rPr>
        <w:t>этапе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7B1BBE">
        <w:rPr>
          <w:sz w:val="28"/>
          <w:szCs w:val="28"/>
        </w:rPr>
        <w:t>доматового</w:t>
      </w:r>
      <w:proofErr w:type="spellEnd"/>
      <w:r w:rsidRPr="007B1BBE">
        <w:rPr>
          <w:sz w:val="28"/>
          <w:szCs w:val="28"/>
        </w:rPr>
        <w:t>" периода</w:t>
      </w:r>
    </w:p>
    <w:p w:rsidR="007B1BBE" w:rsidRPr="007B1BBE" w:rsidRDefault="007B1BBE" w:rsidP="007B1BBE">
      <w:pPr>
        <w:pStyle w:val="a3"/>
        <w:spacing w:before="64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игры. На занятиях используется материал, вызывающий особый интерес  у  детей: 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7B1BBE" w:rsidRPr="007B1BBE" w:rsidRDefault="007B1BBE" w:rsidP="007B1BBE">
      <w:pPr>
        <w:jc w:val="both"/>
        <w:rPr>
          <w:sz w:val="28"/>
          <w:szCs w:val="28"/>
        </w:rPr>
      </w:pPr>
    </w:p>
    <w:p w:rsidR="007B1BBE" w:rsidRPr="007B1BBE" w:rsidRDefault="007B1BBE" w:rsidP="007B1BBE">
      <w:pPr>
        <w:pStyle w:val="a3"/>
        <w:spacing w:before="1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Содержание </w:t>
      </w:r>
      <w:r w:rsidRPr="007B1BBE">
        <w:rPr>
          <w:b/>
          <w:i/>
          <w:sz w:val="28"/>
          <w:szCs w:val="28"/>
        </w:rPr>
        <w:t xml:space="preserve">второго </w:t>
      </w:r>
      <w:r w:rsidRPr="007B1BBE">
        <w:rPr>
          <w:sz w:val="28"/>
          <w:szCs w:val="28"/>
        </w:rPr>
        <w:t>этапа 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</w:t>
      </w:r>
    </w:p>
    <w:p w:rsidR="007B1BBE" w:rsidRPr="007B1BBE" w:rsidRDefault="007B1BBE" w:rsidP="007B1BBE">
      <w:pPr>
        <w:ind w:right="445"/>
        <w:jc w:val="both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 xml:space="preserve">Третий – четвертый </w:t>
      </w:r>
      <w:r w:rsidRPr="007B1BBE">
        <w:rPr>
          <w:sz w:val="28"/>
          <w:szCs w:val="28"/>
        </w:rPr>
        <w:t>этапы обучения предполагают обучению решения шахматных задач.</w:t>
      </w:r>
    </w:p>
    <w:p w:rsidR="007B1BBE" w:rsidRPr="007B1BBE" w:rsidRDefault="007B1BBE" w:rsidP="007B1BBE">
      <w:pPr>
        <w:pStyle w:val="a3"/>
        <w:ind w:left="0" w:right="444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</w:t>
      </w:r>
      <w:r w:rsidRPr="007B1BBE">
        <w:rPr>
          <w:sz w:val="28"/>
          <w:szCs w:val="28"/>
        </w:rPr>
        <w:lastRenderedPageBreak/>
        <w:t>пешки», «Ферзь против короля» и др., занимательные  рассказы  из  истории  шахмат,  тесты  для проверки  полученных   знаний.</w:t>
      </w:r>
    </w:p>
    <w:p w:rsidR="007B1BBE" w:rsidRPr="007B1BBE" w:rsidRDefault="007B1BBE" w:rsidP="007B1BBE">
      <w:pPr>
        <w:pStyle w:val="21"/>
        <w:spacing w:before="3"/>
        <w:ind w:left="0"/>
        <w:rPr>
          <w:sz w:val="28"/>
          <w:szCs w:val="28"/>
        </w:rPr>
      </w:pPr>
      <w:r w:rsidRPr="007B1BBE">
        <w:rPr>
          <w:sz w:val="28"/>
          <w:szCs w:val="28"/>
        </w:rPr>
        <w:t>Результаты образовательной деятельности:</w:t>
      </w:r>
    </w:p>
    <w:p w:rsidR="007B1BBE" w:rsidRPr="007B1BBE" w:rsidRDefault="007B1BBE" w:rsidP="007B1BBE">
      <w:pPr>
        <w:pStyle w:val="a4"/>
        <w:numPr>
          <w:ilvl w:val="0"/>
          <w:numId w:val="9"/>
        </w:numPr>
        <w:tabs>
          <w:tab w:val="left" w:pos="702"/>
          <w:tab w:val="left" w:pos="3299"/>
          <w:tab w:val="left" w:pos="5454"/>
          <w:tab w:val="left" w:pos="7898"/>
        </w:tabs>
        <w:ind w:left="0" w:right="45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Рост </w:t>
      </w:r>
      <w:r w:rsidRPr="007B1BBE">
        <w:rPr>
          <w:spacing w:val="2"/>
          <w:sz w:val="28"/>
          <w:szCs w:val="28"/>
        </w:rPr>
        <w:t xml:space="preserve">личностного, интеллектуального </w:t>
      </w:r>
      <w:r w:rsidRPr="007B1BBE">
        <w:rPr>
          <w:sz w:val="28"/>
          <w:szCs w:val="28"/>
        </w:rPr>
        <w:t xml:space="preserve">и </w:t>
      </w:r>
      <w:r w:rsidRPr="007B1BBE">
        <w:rPr>
          <w:spacing w:val="2"/>
          <w:sz w:val="28"/>
          <w:szCs w:val="28"/>
        </w:rPr>
        <w:t xml:space="preserve">социального развития </w:t>
      </w:r>
      <w:r w:rsidRPr="007B1BBE">
        <w:rPr>
          <w:sz w:val="28"/>
          <w:szCs w:val="28"/>
        </w:rPr>
        <w:t xml:space="preserve">ребёнка, </w:t>
      </w:r>
      <w:r w:rsidRPr="007B1BBE">
        <w:rPr>
          <w:spacing w:val="2"/>
          <w:sz w:val="28"/>
          <w:szCs w:val="28"/>
        </w:rPr>
        <w:t>развитие коммуникативных</w:t>
      </w:r>
      <w:r w:rsidRPr="007B1BBE">
        <w:rPr>
          <w:spacing w:val="2"/>
          <w:sz w:val="28"/>
          <w:szCs w:val="28"/>
        </w:rPr>
        <w:tab/>
        <w:t>способностей,</w:t>
      </w:r>
      <w:r w:rsidRPr="007B1BBE">
        <w:rPr>
          <w:spacing w:val="2"/>
          <w:sz w:val="28"/>
          <w:szCs w:val="28"/>
        </w:rPr>
        <w:tab/>
        <w:t>инициативности,</w:t>
      </w:r>
      <w:r w:rsidRPr="007B1BBE">
        <w:rPr>
          <w:spacing w:val="2"/>
          <w:sz w:val="28"/>
          <w:szCs w:val="28"/>
        </w:rPr>
        <w:tab/>
      </w:r>
      <w:r w:rsidRPr="007B1BBE">
        <w:rPr>
          <w:sz w:val="28"/>
          <w:szCs w:val="28"/>
        </w:rPr>
        <w:t xml:space="preserve">толерантности, </w:t>
      </w:r>
      <w:r w:rsidRPr="007B1BBE">
        <w:rPr>
          <w:spacing w:val="2"/>
          <w:sz w:val="28"/>
          <w:szCs w:val="28"/>
        </w:rPr>
        <w:t>самостоятельности.</w:t>
      </w:r>
    </w:p>
    <w:p w:rsidR="007B1BBE" w:rsidRPr="007B1BBE" w:rsidRDefault="007B1BBE" w:rsidP="007B1BBE">
      <w:pPr>
        <w:pStyle w:val="a4"/>
        <w:numPr>
          <w:ilvl w:val="0"/>
          <w:numId w:val="9"/>
        </w:numPr>
        <w:tabs>
          <w:tab w:val="left" w:pos="702"/>
        </w:tabs>
        <w:spacing w:line="293" w:lineRule="exact"/>
        <w:ind w:left="0" w:firstLine="0"/>
        <w:jc w:val="both"/>
        <w:rPr>
          <w:sz w:val="28"/>
          <w:szCs w:val="28"/>
        </w:rPr>
      </w:pPr>
      <w:r w:rsidRPr="007B1BBE">
        <w:rPr>
          <w:spacing w:val="2"/>
          <w:sz w:val="28"/>
          <w:szCs w:val="28"/>
        </w:rPr>
        <w:t xml:space="preserve">Приобретение теоретических знаний </w:t>
      </w:r>
      <w:r w:rsidRPr="007B1BBE">
        <w:rPr>
          <w:sz w:val="28"/>
          <w:szCs w:val="28"/>
        </w:rPr>
        <w:t xml:space="preserve">и </w:t>
      </w:r>
      <w:r w:rsidRPr="007B1BBE">
        <w:rPr>
          <w:spacing w:val="2"/>
          <w:sz w:val="28"/>
          <w:szCs w:val="28"/>
        </w:rPr>
        <w:t xml:space="preserve">практических </w:t>
      </w:r>
      <w:r w:rsidRPr="007B1BBE">
        <w:rPr>
          <w:sz w:val="28"/>
          <w:szCs w:val="28"/>
        </w:rPr>
        <w:t xml:space="preserve">навыков в </w:t>
      </w:r>
      <w:r w:rsidRPr="007B1BBE">
        <w:rPr>
          <w:spacing w:val="3"/>
          <w:sz w:val="28"/>
          <w:szCs w:val="28"/>
        </w:rPr>
        <w:t>шахматной</w:t>
      </w:r>
      <w:r w:rsidRPr="007B1BBE">
        <w:rPr>
          <w:spacing w:val="46"/>
          <w:sz w:val="28"/>
          <w:szCs w:val="28"/>
        </w:rPr>
        <w:t xml:space="preserve"> </w:t>
      </w:r>
      <w:r w:rsidRPr="007B1BBE">
        <w:rPr>
          <w:sz w:val="28"/>
          <w:szCs w:val="28"/>
        </w:rPr>
        <w:t>игре.</w:t>
      </w:r>
    </w:p>
    <w:p w:rsidR="007B1BBE" w:rsidRPr="007B1BBE" w:rsidRDefault="007B1BBE" w:rsidP="007B1BBE">
      <w:pPr>
        <w:pStyle w:val="a4"/>
        <w:numPr>
          <w:ilvl w:val="0"/>
          <w:numId w:val="9"/>
        </w:numPr>
        <w:tabs>
          <w:tab w:val="left" w:pos="702"/>
        </w:tabs>
        <w:spacing w:before="2" w:line="237" w:lineRule="auto"/>
        <w:ind w:left="0" w:right="447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Освоение новых видов </w:t>
      </w:r>
      <w:r w:rsidRPr="007B1BBE">
        <w:rPr>
          <w:spacing w:val="2"/>
          <w:sz w:val="28"/>
          <w:szCs w:val="28"/>
        </w:rPr>
        <w:t xml:space="preserve">деятельности </w:t>
      </w:r>
      <w:r w:rsidRPr="007B1BBE">
        <w:rPr>
          <w:sz w:val="28"/>
          <w:szCs w:val="28"/>
        </w:rPr>
        <w:t>(дидактические игры и задания, игровые упражнения,</w:t>
      </w:r>
      <w:r w:rsidRPr="007B1BBE">
        <w:rPr>
          <w:spacing w:val="4"/>
          <w:sz w:val="28"/>
          <w:szCs w:val="28"/>
        </w:rPr>
        <w:t xml:space="preserve"> </w:t>
      </w:r>
      <w:r w:rsidRPr="007B1BBE">
        <w:rPr>
          <w:spacing w:val="2"/>
          <w:sz w:val="28"/>
          <w:szCs w:val="28"/>
        </w:rPr>
        <w:t>соревнования).</w:t>
      </w:r>
    </w:p>
    <w:p w:rsidR="007B1BBE" w:rsidRPr="007B1BBE" w:rsidRDefault="007B1BBE" w:rsidP="007B1BBE">
      <w:pPr>
        <w:pStyle w:val="a3"/>
        <w:ind w:left="0" w:right="447" w:firstLine="0"/>
        <w:jc w:val="both"/>
        <w:rPr>
          <w:sz w:val="28"/>
          <w:szCs w:val="28"/>
        </w:rPr>
      </w:pPr>
      <w:r w:rsidRPr="007B1BBE">
        <w:rPr>
          <w:b/>
          <w:i/>
          <w:sz w:val="28"/>
          <w:szCs w:val="28"/>
        </w:rPr>
        <w:t xml:space="preserve">Конечным результатом обучения </w:t>
      </w:r>
      <w:r w:rsidRPr="007B1BBE">
        <w:rPr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7B1BBE" w:rsidRPr="007B1BBE" w:rsidRDefault="007B1BBE" w:rsidP="007B1BBE">
      <w:pPr>
        <w:pStyle w:val="21"/>
        <w:spacing w:line="274" w:lineRule="exact"/>
        <w:ind w:left="0"/>
        <w:rPr>
          <w:sz w:val="28"/>
          <w:szCs w:val="28"/>
        </w:rPr>
      </w:pPr>
      <w:r w:rsidRPr="007B1BBE">
        <w:rPr>
          <w:sz w:val="28"/>
          <w:szCs w:val="28"/>
        </w:rPr>
        <w:t>Формы контроля</w:t>
      </w:r>
    </w:p>
    <w:p w:rsidR="007B1BBE" w:rsidRDefault="007B1BBE" w:rsidP="007B1BBE">
      <w:pPr>
        <w:pStyle w:val="a3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7B1BBE" w:rsidRDefault="007B1BBE" w:rsidP="007B1BBE">
      <w:pPr>
        <w:pStyle w:val="a3"/>
        <w:ind w:left="0" w:right="443" w:firstLine="0"/>
        <w:jc w:val="both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</w:p>
    <w:p w:rsidR="007B1BBE" w:rsidRPr="007B1BBE" w:rsidRDefault="007B1BBE" w:rsidP="007B1BBE">
      <w:pPr>
        <w:pStyle w:val="21"/>
        <w:spacing w:before="1" w:line="240" w:lineRule="auto"/>
        <w:ind w:left="0" w:right="2001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Содержание практического раздела</w:t>
      </w:r>
      <w:r w:rsidRPr="007B1BBE">
        <w:rPr>
          <w:spacing w:val="57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программы</w:t>
      </w:r>
    </w:p>
    <w:p w:rsidR="007B1BBE" w:rsidRDefault="007B1BBE" w:rsidP="007B1BBE">
      <w:pPr>
        <w:spacing w:line="274" w:lineRule="exact"/>
        <w:ind w:right="2003"/>
        <w:jc w:val="center"/>
        <w:rPr>
          <w:b/>
          <w:sz w:val="28"/>
          <w:szCs w:val="28"/>
        </w:rPr>
      </w:pPr>
      <w:r w:rsidRPr="007B1BBE">
        <w:rPr>
          <w:b/>
          <w:sz w:val="28"/>
          <w:szCs w:val="28"/>
        </w:rPr>
        <w:t>Первый этап обучения (34 часа из расчета 9 час в неделю)</w:t>
      </w:r>
    </w:p>
    <w:p w:rsidR="007B1BBE" w:rsidRPr="007B1BBE" w:rsidRDefault="007B1BBE" w:rsidP="007B1BBE">
      <w:pPr>
        <w:spacing w:line="274" w:lineRule="exact"/>
        <w:ind w:right="2003"/>
        <w:jc w:val="center"/>
        <w:rPr>
          <w:b/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8"/>
        </w:numPr>
        <w:tabs>
          <w:tab w:val="left" w:pos="403"/>
        </w:tabs>
        <w:ind w:left="0" w:right="450" w:firstLine="0"/>
        <w:rPr>
          <w:sz w:val="28"/>
          <w:szCs w:val="28"/>
        </w:rPr>
      </w:pPr>
      <w:r w:rsidRPr="007B1BBE">
        <w:rPr>
          <w:b/>
          <w:sz w:val="28"/>
          <w:szCs w:val="28"/>
        </w:rPr>
        <w:t>Шахматная доска</w:t>
      </w:r>
      <w:r w:rsidRPr="007B1BBE">
        <w:rPr>
          <w:sz w:val="28"/>
          <w:szCs w:val="28"/>
        </w:rPr>
        <w:t>. Шахматная доска, белые и черные поля, горизонталь, вертикаль, диагональ,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центр.</w:t>
      </w:r>
    </w:p>
    <w:p w:rsidR="007B1BBE" w:rsidRPr="007B1BBE" w:rsidRDefault="007B1BBE" w:rsidP="007B1BBE">
      <w:pPr>
        <w:pStyle w:val="21"/>
        <w:spacing w:before="2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1" w:line="237" w:lineRule="auto"/>
        <w:ind w:left="0" w:right="454" w:firstLine="0"/>
        <w:rPr>
          <w:sz w:val="28"/>
          <w:szCs w:val="28"/>
        </w:rPr>
      </w:pPr>
      <w:r w:rsidRPr="007B1BBE">
        <w:rPr>
          <w:sz w:val="28"/>
          <w:szCs w:val="28"/>
        </w:rPr>
        <w:t>"Горизонталь". Двое играющих по очереди заполняют одну из горизонтальных линий шахматной доски кубиками (фишками, пешками и т.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п.).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5" w:line="237" w:lineRule="auto"/>
        <w:ind w:left="0" w:right="454" w:firstLine="0"/>
        <w:rPr>
          <w:sz w:val="28"/>
          <w:szCs w:val="28"/>
        </w:rPr>
      </w:pPr>
      <w:r w:rsidRPr="007B1BBE">
        <w:rPr>
          <w:sz w:val="28"/>
          <w:szCs w:val="28"/>
        </w:rPr>
        <w:t>"Вертикаль". То же самое, но заполняется одна из вертикальных линий шахматной доски.</w:t>
      </w:r>
    </w:p>
    <w:p w:rsid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2"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"Диагональ". То же самое, но заполняется одна из диагоналей шахматной</w:t>
      </w:r>
      <w:r w:rsidRPr="007B1BBE">
        <w:rPr>
          <w:spacing w:val="-15"/>
          <w:sz w:val="28"/>
          <w:szCs w:val="28"/>
        </w:rPr>
        <w:t xml:space="preserve"> </w:t>
      </w:r>
      <w:r w:rsidRPr="007B1BBE">
        <w:rPr>
          <w:sz w:val="28"/>
          <w:szCs w:val="28"/>
        </w:rPr>
        <w:t>доски.</w:t>
      </w:r>
    </w:p>
    <w:p w:rsidR="007B1BBE" w:rsidRPr="007B1BBE" w:rsidRDefault="007B1BBE" w:rsidP="007B1BBE">
      <w:pPr>
        <w:pStyle w:val="a4"/>
        <w:tabs>
          <w:tab w:val="left" w:pos="881"/>
          <w:tab w:val="left" w:pos="882"/>
        </w:tabs>
        <w:spacing w:before="2" w:line="292" w:lineRule="exact"/>
        <w:ind w:left="0" w:firstLine="0"/>
        <w:rPr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8"/>
        </w:numPr>
        <w:tabs>
          <w:tab w:val="left" w:pos="403"/>
        </w:tabs>
        <w:spacing w:line="274" w:lineRule="exact"/>
        <w:ind w:left="0" w:firstLine="0"/>
        <w:rPr>
          <w:sz w:val="28"/>
          <w:szCs w:val="28"/>
        </w:rPr>
      </w:pPr>
      <w:r w:rsidRPr="007B1BBE">
        <w:rPr>
          <w:b/>
          <w:sz w:val="28"/>
          <w:szCs w:val="28"/>
        </w:rPr>
        <w:t>Шахматные фигуры</w:t>
      </w:r>
      <w:r w:rsidRPr="007B1BBE">
        <w:rPr>
          <w:sz w:val="28"/>
          <w:szCs w:val="28"/>
        </w:rPr>
        <w:t>. Белые, черные, ладья, слон, ферзь, конь, пешка,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король.</w:t>
      </w:r>
    </w:p>
    <w:p w:rsidR="007B1BBE" w:rsidRPr="007B1BBE" w:rsidRDefault="007B1BBE" w:rsidP="007B1BBE">
      <w:pPr>
        <w:pStyle w:val="21"/>
        <w:spacing w:line="240" w:lineRule="auto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89" w:line="237" w:lineRule="auto"/>
        <w:ind w:left="0" w:right="451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lastRenderedPageBreak/>
        <w:t>Волшебный мешочек". В непрозрачном мешочке по очереди прячутся все шахматные фигуры, каждый из учеников на ощупь пытается определить, какая фигура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спрятана.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8" w:line="237" w:lineRule="auto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</w:t>
      </w:r>
      <w:proofErr w:type="spellStart"/>
      <w:r w:rsidRPr="007B1BBE">
        <w:rPr>
          <w:sz w:val="28"/>
          <w:szCs w:val="28"/>
        </w:rPr>
        <w:t>Угадайка</w:t>
      </w:r>
      <w:proofErr w:type="spellEnd"/>
      <w:r w:rsidRPr="007B1BBE">
        <w:rPr>
          <w:sz w:val="28"/>
          <w:szCs w:val="28"/>
        </w:rPr>
        <w:t>". Педагог словесно описывает одну из шахматных фигур, дети должны догадаться, что это за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фигура.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4" w:line="237" w:lineRule="auto"/>
        <w:ind w:left="0" w:right="452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</w:t>
      </w:r>
      <w:r w:rsidRPr="007B1BBE">
        <w:rPr>
          <w:spacing w:val="-7"/>
          <w:sz w:val="28"/>
          <w:szCs w:val="28"/>
        </w:rPr>
        <w:t xml:space="preserve"> </w:t>
      </w:r>
      <w:r w:rsidRPr="007B1BBE">
        <w:rPr>
          <w:sz w:val="28"/>
          <w:szCs w:val="28"/>
        </w:rPr>
        <w:t>"Секрет".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7" w:line="237" w:lineRule="auto"/>
        <w:ind w:left="0" w:right="452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"Угадай". Педагог загадывает про себя одну из фигур, а дети по очереди пытаются угадать, какая фигура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загадана.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5" w:line="237" w:lineRule="auto"/>
        <w:ind w:left="0" w:right="45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"Что общего?" Педагог берет две шахматные фигуры и спрашивает учеников, чем они похожи друг на друга. Чем отличаются? (Цветом,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формой.)</w:t>
      </w:r>
    </w:p>
    <w:p w:rsid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2"/>
        <w:ind w:left="0" w:right="458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</w:t>
      </w:r>
      <w:r w:rsidRPr="007B1BBE">
        <w:rPr>
          <w:spacing w:val="-19"/>
          <w:sz w:val="28"/>
          <w:szCs w:val="28"/>
        </w:rPr>
        <w:t xml:space="preserve"> </w:t>
      </w:r>
      <w:r w:rsidRPr="007B1BBE">
        <w:rPr>
          <w:sz w:val="28"/>
          <w:szCs w:val="28"/>
        </w:rPr>
        <w:t>высоте.</w:t>
      </w:r>
    </w:p>
    <w:p w:rsidR="007B1BBE" w:rsidRPr="007B1BBE" w:rsidRDefault="007B1BBE" w:rsidP="007B1BBE">
      <w:pPr>
        <w:pStyle w:val="a4"/>
        <w:tabs>
          <w:tab w:val="left" w:pos="882"/>
        </w:tabs>
        <w:spacing w:before="2"/>
        <w:ind w:left="0" w:right="458" w:firstLine="0"/>
        <w:rPr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8"/>
        </w:numPr>
        <w:tabs>
          <w:tab w:val="left" w:pos="403"/>
          <w:tab w:val="left" w:pos="1863"/>
          <w:tab w:val="left" w:pos="3465"/>
          <w:tab w:val="left" w:pos="4442"/>
          <w:tab w:val="left" w:pos="5784"/>
          <w:tab w:val="left" w:pos="7158"/>
          <w:tab w:val="left" w:pos="8521"/>
        </w:tabs>
        <w:ind w:left="0" w:right="447" w:firstLine="0"/>
        <w:rPr>
          <w:b/>
          <w:i/>
          <w:sz w:val="28"/>
          <w:szCs w:val="28"/>
        </w:rPr>
      </w:pPr>
      <w:r w:rsidRPr="007B1BBE">
        <w:rPr>
          <w:b/>
          <w:sz w:val="28"/>
          <w:szCs w:val="28"/>
        </w:rPr>
        <w:t>Начальная</w:t>
      </w:r>
      <w:r w:rsidRPr="007B1BBE">
        <w:rPr>
          <w:b/>
          <w:sz w:val="28"/>
          <w:szCs w:val="28"/>
        </w:rPr>
        <w:tab/>
        <w:t>расстановка</w:t>
      </w:r>
      <w:r w:rsidRPr="007B1BBE">
        <w:rPr>
          <w:b/>
          <w:sz w:val="28"/>
          <w:szCs w:val="28"/>
        </w:rPr>
        <w:tab/>
        <w:t>фигур.</w:t>
      </w:r>
      <w:r w:rsidRPr="007B1BBE">
        <w:rPr>
          <w:b/>
          <w:sz w:val="28"/>
          <w:szCs w:val="28"/>
        </w:rPr>
        <w:tab/>
      </w:r>
      <w:r w:rsidRPr="007B1BBE">
        <w:rPr>
          <w:sz w:val="28"/>
          <w:szCs w:val="28"/>
        </w:rPr>
        <w:t>Начальное</w:t>
      </w:r>
      <w:r w:rsidRPr="007B1BBE">
        <w:rPr>
          <w:sz w:val="28"/>
          <w:szCs w:val="28"/>
        </w:rPr>
        <w:tab/>
        <w:t>положение</w:t>
      </w:r>
      <w:r w:rsidRPr="007B1BBE">
        <w:rPr>
          <w:sz w:val="28"/>
          <w:szCs w:val="28"/>
        </w:rPr>
        <w:tab/>
        <w:t>(начальная</w:t>
      </w:r>
      <w:r w:rsidRPr="007B1BBE">
        <w:rPr>
          <w:sz w:val="28"/>
          <w:szCs w:val="28"/>
        </w:rPr>
        <w:tab/>
      </w:r>
      <w:r w:rsidRPr="007B1BBE">
        <w:rPr>
          <w:spacing w:val="-3"/>
          <w:sz w:val="28"/>
          <w:szCs w:val="28"/>
        </w:rPr>
        <w:t xml:space="preserve">позиция); </w:t>
      </w:r>
      <w:r w:rsidRPr="007B1BBE">
        <w:rPr>
          <w:sz w:val="28"/>
          <w:szCs w:val="28"/>
        </w:rPr>
        <w:t xml:space="preserve">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 </w:t>
      </w:r>
      <w:r w:rsidRPr="007B1BBE">
        <w:rPr>
          <w:b/>
          <w:i/>
          <w:sz w:val="28"/>
          <w:szCs w:val="28"/>
        </w:rPr>
        <w:t>Дидактические игры и</w:t>
      </w:r>
      <w:r w:rsidRPr="007B1BBE">
        <w:rPr>
          <w:b/>
          <w:i/>
          <w:spacing w:val="-5"/>
          <w:sz w:val="28"/>
          <w:szCs w:val="28"/>
        </w:rPr>
        <w:t xml:space="preserve"> </w:t>
      </w:r>
      <w:r w:rsidRPr="007B1BBE">
        <w:rPr>
          <w:b/>
          <w:i/>
          <w:sz w:val="28"/>
          <w:szCs w:val="28"/>
        </w:rPr>
        <w:t>задания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ind w:left="0" w:right="458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"Мешочек". Ученики по одной вынимают из мешочка шахматные фигуры и постепенно расставляют начальную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позицию.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3" w:line="237" w:lineRule="auto"/>
        <w:ind w:left="0" w:right="45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"Да и нет". Педагог берет две шахматные фигурки и спрашивает детей, стоят ли эти фигуры рядом в начальном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положении.</w:t>
      </w:r>
    </w:p>
    <w:p w:rsid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4" w:line="237" w:lineRule="auto"/>
        <w:ind w:left="0" w:right="447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поймать.</w:t>
      </w:r>
    </w:p>
    <w:p w:rsidR="007B1BBE" w:rsidRPr="007B1BBE" w:rsidRDefault="007B1BBE" w:rsidP="007B1BBE">
      <w:pPr>
        <w:pStyle w:val="a4"/>
        <w:tabs>
          <w:tab w:val="left" w:pos="882"/>
        </w:tabs>
        <w:spacing w:before="4" w:line="237" w:lineRule="auto"/>
        <w:ind w:left="0" w:right="447" w:firstLine="0"/>
        <w:rPr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8"/>
        </w:numPr>
        <w:tabs>
          <w:tab w:val="left" w:pos="403"/>
        </w:tabs>
        <w:spacing w:before="3"/>
        <w:ind w:left="0" w:right="448" w:firstLine="0"/>
        <w:jc w:val="both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Ходы и взятие фигур. </w:t>
      </w:r>
      <w:proofErr w:type="gramStart"/>
      <w:r w:rsidRPr="007B1BBE">
        <w:rPr>
          <w:sz w:val="28"/>
          <w:szCs w:val="28"/>
        </w:rPr>
        <w:t xml:space="preserve">Правила хода и взятия каждой из фигур, игра "на уничтожение", </w:t>
      </w:r>
      <w:proofErr w:type="spellStart"/>
      <w:r w:rsidRPr="007B1BBE">
        <w:rPr>
          <w:sz w:val="28"/>
          <w:szCs w:val="28"/>
        </w:rPr>
        <w:t>белопольные</w:t>
      </w:r>
      <w:proofErr w:type="spellEnd"/>
      <w:r w:rsidRPr="007B1BBE">
        <w:rPr>
          <w:sz w:val="28"/>
          <w:szCs w:val="28"/>
        </w:rPr>
        <w:t xml:space="preserve"> и </w:t>
      </w:r>
      <w:proofErr w:type="spellStart"/>
      <w:r w:rsidRPr="007B1BBE">
        <w:rPr>
          <w:sz w:val="28"/>
          <w:szCs w:val="28"/>
        </w:rPr>
        <w:t>чернопольные</w:t>
      </w:r>
      <w:proofErr w:type="spellEnd"/>
      <w:r w:rsidRPr="007B1BBE">
        <w:rPr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пешки.</w:t>
      </w:r>
      <w:proofErr w:type="gramEnd"/>
    </w:p>
    <w:p w:rsidR="007B1BBE" w:rsidRPr="007B1BBE" w:rsidRDefault="007B1BBE" w:rsidP="007B1BBE">
      <w:pPr>
        <w:pStyle w:val="21"/>
        <w:spacing w:before="6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</w:t>
      </w:r>
      <w:r w:rsidRPr="007B1BBE">
        <w:rPr>
          <w:spacing w:val="-28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противника.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line="237" w:lineRule="auto"/>
        <w:ind w:left="0" w:right="448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недвижимыми).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7" w:line="237" w:lineRule="auto"/>
        <w:ind w:left="0" w:right="451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"Лабиринт". Белая фигура должна достичь определенной клетки шахматной доски, не становясь на "заминированные" поля и не перепрыгивая</w:t>
      </w:r>
      <w:r w:rsidRPr="007B1BBE">
        <w:rPr>
          <w:spacing w:val="-8"/>
          <w:sz w:val="28"/>
          <w:szCs w:val="28"/>
        </w:rPr>
        <w:t xml:space="preserve"> </w:t>
      </w:r>
      <w:r w:rsidRPr="007B1BBE">
        <w:rPr>
          <w:sz w:val="28"/>
          <w:szCs w:val="28"/>
        </w:rPr>
        <w:t>их.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5" w:line="237" w:lineRule="auto"/>
        <w:ind w:left="0" w:right="448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</w:t>
      </w:r>
      <w:r w:rsidRPr="007B1BBE">
        <w:rPr>
          <w:spacing w:val="1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5"/>
        <w:ind w:left="0" w:right="451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lastRenderedPageBreak/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</w:t>
      </w:r>
      <w:r w:rsidRPr="007B1BBE">
        <w:rPr>
          <w:spacing w:val="1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3" w:line="237" w:lineRule="auto"/>
        <w:ind w:left="0" w:right="45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"Кратчайший путь". За минимальное число ходов белая фигура должна достичь определенной клетки шахматной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доски.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3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1" w:line="237" w:lineRule="auto"/>
        <w:ind w:left="0" w:right="451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"Защита контрольного поля". </w:t>
      </w:r>
      <w:proofErr w:type="gramStart"/>
      <w:r w:rsidRPr="007B1BBE">
        <w:rPr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89" w:line="237" w:lineRule="auto"/>
        <w:ind w:left="0" w:right="452" w:firstLine="0"/>
        <w:rPr>
          <w:sz w:val="28"/>
          <w:szCs w:val="28"/>
        </w:rPr>
      </w:pPr>
      <w:r w:rsidRPr="007B1BBE">
        <w:rPr>
          <w:sz w:val="28"/>
          <w:szCs w:val="28"/>
        </w:rPr>
        <w:t>"Атака неприятельской фигуры". Белая фигура должна за один ход напасть на черную фигуру, но так, чтобы не оказаться под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боем.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2" w:line="294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"Двойной удар". Белой фигурой надо напасть одновременно на две черные</w:t>
      </w:r>
      <w:r w:rsidRPr="007B1BBE">
        <w:rPr>
          <w:spacing w:val="-15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фигуры.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2" w:line="237" w:lineRule="auto"/>
        <w:ind w:left="0" w:right="444" w:firstLine="0"/>
        <w:rPr>
          <w:sz w:val="28"/>
          <w:szCs w:val="28"/>
        </w:rPr>
      </w:pPr>
      <w:r w:rsidRPr="007B1BBE">
        <w:rPr>
          <w:sz w:val="28"/>
          <w:szCs w:val="28"/>
        </w:rPr>
        <w:t>"Взятие". Из нескольких возможных взятий надо выбрать лучшее – побить незащищенную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фигуру.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2"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"Защита". Здесь нужно одной белой фигурой защитить другую, стоящую под</w:t>
      </w:r>
      <w:r w:rsidRPr="007B1BBE">
        <w:rPr>
          <w:spacing w:val="-15"/>
          <w:sz w:val="28"/>
          <w:szCs w:val="28"/>
        </w:rPr>
        <w:t xml:space="preserve"> </w:t>
      </w:r>
      <w:r w:rsidRPr="007B1BBE">
        <w:rPr>
          <w:sz w:val="28"/>
          <w:szCs w:val="28"/>
        </w:rPr>
        <w:t>боем.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2" w:line="237" w:lineRule="auto"/>
        <w:ind w:left="0" w:right="450" w:firstLine="0"/>
        <w:rPr>
          <w:sz w:val="28"/>
          <w:szCs w:val="28"/>
        </w:rPr>
      </w:pPr>
      <w:r w:rsidRPr="007B1BBE">
        <w:rPr>
          <w:sz w:val="28"/>
          <w:szCs w:val="28"/>
        </w:rPr>
        <w:t>"Выиграй фигуру". Белые должны сделать такой ход, чтобы при любом ответе черных они проиграли одну из своих</w:t>
      </w:r>
      <w:r w:rsidRPr="007B1BBE">
        <w:rPr>
          <w:spacing w:val="-9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фигур.</w:t>
      </w:r>
    </w:p>
    <w:p w:rsid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2"/>
        <w:ind w:left="0" w:right="455" w:firstLine="0"/>
        <w:rPr>
          <w:sz w:val="28"/>
          <w:szCs w:val="28"/>
        </w:rPr>
      </w:pPr>
      <w:r w:rsidRPr="007B1BBE">
        <w:rPr>
          <w:sz w:val="28"/>
          <w:szCs w:val="28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</w:t>
      </w:r>
      <w:r w:rsidRPr="007B1BBE">
        <w:rPr>
          <w:spacing w:val="-22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противника.</w:t>
      </w:r>
    </w:p>
    <w:p w:rsidR="007B1BBE" w:rsidRPr="007B1BBE" w:rsidRDefault="007B1BBE" w:rsidP="007B1BBE">
      <w:pPr>
        <w:pStyle w:val="a4"/>
        <w:tabs>
          <w:tab w:val="left" w:pos="881"/>
          <w:tab w:val="left" w:pos="882"/>
        </w:tabs>
        <w:spacing w:before="2"/>
        <w:ind w:left="0" w:right="455" w:firstLine="0"/>
        <w:rPr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8"/>
        </w:numPr>
        <w:tabs>
          <w:tab w:val="left" w:pos="403"/>
        </w:tabs>
        <w:ind w:left="0" w:right="450" w:firstLine="0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Цель шахматной партии. </w:t>
      </w:r>
      <w:r w:rsidRPr="007B1BBE">
        <w:rPr>
          <w:sz w:val="28"/>
          <w:szCs w:val="28"/>
        </w:rPr>
        <w:t>Шах, мат, пат, ничья, мат в один ход, длинная и короткая рокировка и ее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правила.</w:t>
      </w:r>
    </w:p>
    <w:p w:rsidR="007B1BBE" w:rsidRPr="007B1BBE" w:rsidRDefault="007B1BBE" w:rsidP="007B1BBE">
      <w:pPr>
        <w:pStyle w:val="21"/>
        <w:spacing w:before="4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1" w:line="237" w:lineRule="auto"/>
        <w:ind w:left="0" w:right="451" w:firstLine="0"/>
        <w:rPr>
          <w:sz w:val="28"/>
          <w:szCs w:val="28"/>
        </w:rPr>
      </w:pPr>
      <w:r w:rsidRPr="007B1BBE">
        <w:rPr>
          <w:sz w:val="28"/>
          <w:szCs w:val="28"/>
        </w:rPr>
        <w:t>"Шах или не шах". Приводится ряд положений, в которых ученики должны определить: стоит ли король под шахом или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нет.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3"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"Дай шах". Требуется объявить шах неприятельскому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королю.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"Пять шахов". Каждой из пяти белых фигур нужно объявить шах черному</w:t>
      </w:r>
      <w:r w:rsidRPr="007B1BBE">
        <w:rPr>
          <w:spacing w:val="-12"/>
          <w:sz w:val="28"/>
          <w:szCs w:val="28"/>
        </w:rPr>
        <w:t xml:space="preserve"> </w:t>
      </w:r>
      <w:r w:rsidRPr="007B1BBE">
        <w:rPr>
          <w:sz w:val="28"/>
          <w:szCs w:val="28"/>
        </w:rPr>
        <w:t>королю.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"Защита от шаха". Белый король должен защититься от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шаха.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1" w:line="237" w:lineRule="auto"/>
        <w:ind w:left="0" w:right="454" w:firstLine="0"/>
        <w:rPr>
          <w:sz w:val="28"/>
          <w:szCs w:val="28"/>
        </w:rPr>
      </w:pPr>
      <w:r w:rsidRPr="007B1BBE">
        <w:rPr>
          <w:sz w:val="28"/>
          <w:szCs w:val="28"/>
        </w:rPr>
        <w:t>"Мат или не мат". Приводится ряд положений, в которых ученики должны определить: дан ли мат черному</w:t>
      </w:r>
      <w:r w:rsidRPr="007B1BBE">
        <w:rPr>
          <w:spacing w:val="-9"/>
          <w:sz w:val="28"/>
          <w:szCs w:val="28"/>
        </w:rPr>
        <w:t xml:space="preserve"> </w:t>
      </w:r>
      <w:r w:rsidRPr="007B1BBE">
        <w:rPr>
          <w:sz w:val="28"/>
          <w:szCs w:val="28"/>
        </w:rPr>
        <w:t>королю.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3"/>
        <w:ind w:left="0" w:right="451" w:firstLine="0"/>
        <w:rPr>
          <w:sz w:val="28"/>
          <w:szCs w:val="28"/>
        </w:rPr>
      </w:pPr>
      <w:r w:rsidRPr="007B1BBE">
        <w:rPr>
          <w:sz w:val="28"/>
          <w:szCs w:val="28"/>
        </w:rPr>
        <w:t>"Первый шах". Игра проводится всеми фигурами из начального положения. Выигрывает тот, кто объявит первый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шах.</w:t>
      </w:r>
    </w:p>
    <w:p w:rsid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3" w:line="237" w:lineRule="auto"/>
        <w:ind w:left="0" w:right="453" w:firstLine="0"/>
        <w:rPr>
          <w:sz w:val="28"/>
          <w:szCs w:val="28"/>
        </w:rPr>
      </w:pPr>
      <w:r w:rsidRPr="007B1BBE">
        <w:rPr>
          <w:sz w:val="28"/>
          <w:szCs w:val="28"/>
        </w:rPr>
        <w:t>"Рокировка". Ученики должны определить, можно ли рокировать в тех или иных случаях.</w:t>
      </w:r>
    </w:p>
    <w:p w:rsidR="007B1BBE" w:rsidRPr="007B1BBE" w:rsidRDefault="007B1BBE" w:rsidP="007B1BBE">
      <w:pPr>
        <w:pStyle w:val="a4"/>
        <w:tabs>
          <w:tab w:val="left" w:pos="881"/>
          <w:tab w:val="left" w:pos="882"/>
        </w:tabs>
        <w:spacing w:before="3" w:line="237" w:lineRule="auto"/>
        <w:ind w:left="0" w:right="453" w:firstLine="0"/>
        <w:rPr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8"/>
        </w:numPr>
        <w:tabs>
          <w:tab w:val="left" w:pos="403"/>
        </w:tabs>
        <w:ind w:left="0" w:right="446" w:firstLine="0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Игра всеми фигурами из начального положения. </w:t>
      </w:r>
      <w:r w:rsidRPr="007B1BBE">
        <w:rPr>
          <w:sz w:val="28"/>
          <w:szCs w:val="28"/>
        </w:rPr>
        <w:t>Самые общие представления о том, как начинать шахматную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партию.</w:t>
      </w:r>
    </w:p>
    <w:p w:rsidR="007B1BBE" w:rsidRPr="007B1BBE" w:rsidRDefault="007B1BBE" w:rsidP="007B1BBE">
      <w:pPr>
        <w:pStyle w:val="21"/>
        <w:spacing w:before="6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1" w:line="237" w:lineRule="auto"/>
        <w:ind w:left="0" w:right="45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</w:t>
      </w:r>
      <w:r w:rsidRPr="007B1BBE">
        <w:rPr>
          <w:spacing w:val="1"/>
          <w:sz w:val="28"/>
          <w:szCs w:val="28"/>
        </w:rPr>
        <w:t xml:space="preserve"> </w:t>
      </w:r>
      <w:r w:rsidRPr="007B1BBE">
        <w:rPr>
          <w:sz w:val="28"/>
          <w:szCs w:val="28"/>
        </w:rPr>
        <w:t>ходами.</w:t>
      </w:r>
    </w:p>
    <w:p w:rsidR="007B1BBE" w:rsidRPr="007B1BBE" w:rsidRDefault="007B1BBE" w:rsidP="007B1BBE">
      <w:pPr>
        <w:pStyle w:val="11"/>
        <w:spacing w:before="7" w:line="275" w:lineRule="exact"/>
        <w:ind w:left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К концу первого года обучения дети должны знать: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1" w:line="237" w:lineRule="auto"/>
        <w:ind w:left="0" w:right="447" w:firstLine="0"/>
        <w:jc w:val="both"/>
        <w:rPr>
          <w:sz w:val="28"/>
          <w:szCs w:val="28"/>
        </w:rPr>
      </w:pPr>
      <w:proofErr w:type="gramStart"/>
      <w:r w:rsidRPr="007B1BBE">
        <w:rPr>
          <w:sz w:val="28"/>
          <w:szCs w:val="28"/>
        </w:rPr>
        <w:t xml:space="preserve">шахматные термины: белое и черное поле, горизонталь, вертикаль, </w:t>
      </w:r>
      <w:r w:rsidRPr="007B1BBE">
        <w:rPr>
          <w:sz w:val="28"/>
          <w:szCs w:val="28"/>
        </w:rPr>
        <w:lastRenderedPageBreak/>
        <w:t>диагональ, центр, партнеры, начальное положение, белые, черные, ход, взятие, стоять под боем, взятие на проходе, длинная и короткая рокировка, шах, мат, пат,</w:t>
      </w:r>
      <w:r w:rsidRPr="007B1BBE">
        <w:rPr>
          <w:spacing w:val="-13"/>
          <w:sz w:val="28"/>
          <w:szCs w:val="28"/>
        </w:rPr>
        <w:t xml:space="preserve"> </w:t>
      </w:r>
      <w:r w:rsidRPr="007B1BBE">
        <w:rPr>
          <w:sz w:val="28"/>
          <w:szCs w:val="28"/>
        </w:rPr>
        <w:t>ничья;</w:t>
      </w:r>
      <w:proofErr w:type="gramEnd"/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before="5" w:line="293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названия шахматных фигур: ладья, слон, ферзь, конь, пешка,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король;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2"/>
        </w:tabs>
        <w:spacing w:line="293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правила хода и взятия каждой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фигуры.</w:t>
      </w:r>
    </w:p>
    <w:p w:rsidR="007B1BBE" w:rsidRPr="007B1BBE" w:rsidRDefault="007B1BBE" w:rsidP="007B1BBE">
      <w:pPr>
        <w:pStyle w:val="11"/>
        <w:spacing w:before="2" w:line="275" w:lineRule="exact"/>
        <w:ind w:left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К концу первого года обучения дети должны уметь: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ориентироваться на шахматной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доске;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ind w:left="0" w:right="457" w:firstLine="0"/>
        <w:rPr>
          <w:sz w:val="28"/>
          <w:szCs w:val="28"/>
        </w:rPr>
      </w:pPr>
      <w:r w:rsidRPr="007B1BBE">
        <w:rPr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кодекса;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1"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правильно помещать шахматную доску между</w:t>
      </w:r>
      <w:r w:rsidRPr="007B1BBE">
        <w:rPr>
          <w:spacing w:val="-10"/>
          <w:sz w:val="28"/>
          <w:szCs w:val="28"/>
        </w:rPr>
        <w:t xml:space="preserve"> </w:t>
      </w:r>
      <w:r w:rsidRPr="007B1BBE">
        <w:rPr>
          <w:sz w:val="28"/>
          <w:szCs w:val="28"/>
        </w:rPr>
        <w:t>партнерами;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правильно расставлять фигуры перед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игрой;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различать горизонталь, вертикаль,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диагональ;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рокировать;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объявлять шах;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ставить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мат;</w:t>
      </w:r>
    </w:p>
    <w:p w:rsidR="007B1BBE" w:rsidRPr="007B1BBE" w:rsidRDefault="007B1BBE" w:rsidP="007B1BBE">
      <w:pPr>
        <w:pStyle w:val="a4"/>
        <w:numPr>
          <w:ilvl w:val="1"/>
          <w:numId w:val="8"/>
        </w:numPr>
        <w:tabs>
          <w:tab w:val="left" w:pos="881"/>
          <w:tab w:val="left" w:pos="882"/>
        </w:tabs>
        <w:spacing w:before="1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решать элементарные задачи на мат в один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ход.</w:t>
      </w:r>
    </w:p>
    <w:p w:rsidR="007B1BBE" w:rsidRPr="007B1BBE" w:rsidRDefault="007B1BBE" w:rsidP="007B1BBE">
      <w:pPr>
        <w:pStyle w:val="a3"/>
        <w:spacing w:before="1"/>
        <w:ind w:left="0" w:firstLine="0"/>
        <w:rPr>
          <w:sz w:val="28"/>
          <w:szCs w:val="28"/>
        </w:rPr>
      </w:pPr>
    </w:p>
    <w:p w:rsidR="007B1BBE" w:rsidRPr="007B1BBE" w:rsidRDefault="007B1BBE" w:rsidP="007B1BBE">
      <w:pPr>
        <w:pStyle w:val="11"/>
        <w:spacing w:line="274" w:lineRule="exact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Второй этап обучения (35 часов из расчета 9 час в неделю)</w:t>
      </w:r>
    </w:p>
    <w:p w:rsidR="007B1BBE" w:rsidRPr="007B1BBE" w:rsidRDefault="007B1BBE" w:rsidP="007B1BBE">
      <w:pPr>
        <w:pStyle w:val="a4"/>
        <w:numPr>
          <w:ilvl w:val="0"/>
          <w:numId w:val="7"/>
        </w:numPr>
        <w:tabs>
          <w:tab w:val="left" w:pos="403"/>
        </w:tabs>
        <w:ind w:left="0" w:right="452" w:firstLine="0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Краткая история шахмат. </w:t>
      </w:r>
      <w:r w:rsidRPr="007B1BBE">
        <w:rPr>
          <w:sz w:val="28"/>
          <w:szCs w:val="28"/>
        </w:rPr>
        <w:t xml:space="preserve">Рождение шахмат. От чатуранги к </w:t>
      </w:r>
      <w:proofErr w:type="spellStart"/>
      <w:r w:rsidRPr="007B1BBE">
        <w:rPr>
          <w:sz w:val="28"/>
          <w:szCs w:val="28"/>
        </w:rPr>
        <w:t>шатранджу</w:t>
      </w:r>
      <w:proofErr w:type="spellEnd"/>
      <w:r w:rsidRPr="007B1BBE">
        <w:rPr>
          <w:sz w:val="28"/>
          <w:szCs w:val="28"/>
        </w:rPr>
        <w:t>. Шахматы проникают в Европу. Чемпионы мира по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шахматам.</w:t>
      </w:r>
    </w:p>
    <w:p w:rsidR="007B1BBE" w:rsidRDefault="007B1BBE" w:rsidP="007B1BBE">
      <w:pPr>
        <w:pStyle w:val="a3"/>
        <w:ind w:left="0" w:right="443" w:firstLine="0"/>
        <w:jc w:val="both"/>
        <w:rPr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7"/>
        </w:numPr>
        <w:tabs>
          <w:tab w:val="left" w:pos="403"/>
        </w:tabs>
        <w:spacing w:before="64"/>
        <w:ind w:right="445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Шахматная нотация. </w:t>
      </w:r>
      <w:r w:rsidRPr="007B1BBE">
        <w:rPr>
          <w:sz w:val="28"/>
          <w:szCs w:val="28"/>
        </w:rPr>
        <w:t>Обозначение горизонталей и вертикалей, полей, шахматных фигур. Краткая и полная шахматная нотация. Запись шахматной партии. Запись начального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положения.</w:t>
      </w:r>
    </w:p>
    <w:p w:rsidR="007B1BBE" w:rsidRPr="007B1BBE" w:rsidRDefault="007B1BBE" w:rsidP="007B1BBE">
      <w:pPr>
        <w:pStyle w:val="21"/>
        <w:spacing w:before="6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“Назови вертикаль”. </w:t>
      </w:r>
      <w:proofErr w:type="gramStart"/>
      <w:r w:rsidRPr="007B1BBE">
        <w:rPr>
          <w:sz w:val="28"/>
          <w:szCs w:val="28"/>
        </w:rPr>
        <w:t>Педагог показывает одну из вертикалей, ученики должны назвать ее (например:</w:t>
      </w:r>
      <w:proofErr w:type="gramEnd"/>
      <w:r w:rsidRPr="007B1BBE">
        <w:rPr>
          <w:sz w:val="28"/>
          <w:szCs w:val="28"/>
        </w:rPr>
        <w:t xml:space="preserve"> </w:t>
      </w:r>
      <w:proofErr w:type="gramStart"/>
      <w:r w:rsidRPr="007B1BBE">
        <w:rPr>
          <w:sz w:val="28"/>
          <w:szCs w:val="28"/>
        </w:rPr>
        <w:t>“Вертикаль “е”), Так школьники называют все вертикали.</w:t>
      </w:r>
      <w:proofErr w:type="gramEnd"/>
      <w:r w:rsidRPr="007B1BBE">
        <w:rPr>
          <w:sz w:val="28"/>
          <w:szCs w:val="28"/>
        </w:rPr>
        <w:t xml:space="preserve"> Затем педагог спрашивает: “На какой вертикали в начальной позиции стоят короли? Ферзи? Королевские слоны? Ферзевые ладьи?” И т. п.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line="237" w:lineRule="auto"/>
        <w:ind w:left="0" w:right="45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“Назови горизонталь”. </w:t>
      </w:r>
      <w:proofErr w:type="gramStart"/>
      <w:r w:rsidRPr="007B1BBE">
        <w:rPr>
          <w:sz w:val="28"/>
          <w:szCs w:val="28"/>
        </w:rPr>
        <w:t>Это задание подобно предыдущему, но дети выявляют горизонталь (например:</w:t>
      </w:r>
      <w:proofErr w:type="gramEnd"/>
      <w:r w:rsidRPr="007B1BBE">
        <w:rPr>
          <w:sz w:val="28"/>
          <w:szCs w:val="28"/>
        </w:rPr>
        <w:t xml:space="preserve"> </w:t>
      </w:r>
      <w:proofErr w:type="gramStart"/>
      <w:r w:rsidRPr="007B1BBE">
        <w:rPr>
          <w:sz w:val="28"/>
          <w:szCs w:val="28"/>
        </w:rPr>
        <w:t>“Вторая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горизонталь”).</w:t>
      </w:r>
      <w:proofErr w:type="gramEnd"/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4" w:line="237" w:lineRule="auto"/>
        <w:ind w:left="0" w:right="44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“Назови диагональ”. </w:t>
      </w:r>
      <w:proofErr w:type="gramStart"/>
      <w:r w:rsidRPr="007B1BBE">
        <w:rPr>
          <w:sz w:val="28"/>
          <w:szCs w:val="28"/>
        </w:rPr>
        <w:t>А здесь определяется диагональ (например:</w:t>
      </w:r>
      <w:proofErr w:type="gramEnd"/>
      <w:r w:rsidRPr="007B1BBE">
        <w:rPr>
          <w:sz w:val="28"/>
          <w:szCs w:val="28"/>
        </w:rPr>
        <w:t xml:space="preserve"> “Диагональ е</w:t>
      </w:r>
      <w:proofErr w:type="gramStart"/>
      <w:r w:rsidRPr="007B1BBE">
        <w:rPr>
          <w:sz w:val="28"/>
          <w:szCs w:val="28"/>
        </w:rPr>
        <w:t>1</w:t>
      </w:r>
      <w:proofErr w:type="gramEnd"/>
      <w:r w:rsidRPr="007B1BBE">
        <w:rPr>
          <w:sz w:val="28"/>
          <w:szCs w:val="28"/>
        </w:rPr>
        <w:t xml:space="preserve"> – а5”).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5" w:line="237" w:lineRule="auto"/>
        <w:ind w:left="0" w:right="446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“Какого цвета поле?” Учитель называет какое-либо поле и просит определить его цвет.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2"/>
        <w:ind w:left="0" w:right="44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1" w:line="237" w:lineRule="auto"/>
        <w:ind w:left="0" w:right="452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“Вижу цель”. Учитель задумывает одно из полей и предлагает ребятам угадать его. Учитель уточняет ответы</w:t>
      </w:r>
      <w:r w:rsidRPr="007B1BBE">
        <w:rPr>
          <w:spacing w:val="3"/>
          <w:sz w:val="28"/>
          <w:szCs w:val="28"/>
        </w:rPr>
        <w:t xml:space="preserve"> </w:t>
      </w:r>
      <w:r w:rsidRPr="007B1BBE">
        <w:rPr>
          <w:sz w:val="28"/>
          <w:szCs w:val="28"/>
        </w:rPr>
        <w:t>учащихся.</w:t>
      </w:r>
    </w:p>
    <w:p w:rsidR="007B1BBE" w:rsidRPr="007B1BBE" w:rsidRDefault="007B1BBE" w:rsidP="007B1BBE">
      <w:pPr>
        <w:pStyle w:val="a4"/>
        <w:numPr>
          <w:ilvl w:val="0"/>
          <w:numId w:val="7"/>
        </w:numPr>
        <w:tabs>
          <w:tab w:val="left" w:pos="403"/>
        </w:tabs>
        <w:spacing w:before="1"/>
        <w:ind w:left="0" w:right="450" w:firstLine="0"/>
        <w:jc w:val="both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Ценность шахматных фигур. </w:t>
      </w:r>
      <w:r w:rsidRPr="007B1BBE">
        <w:rPr>
          <w:sz w:val="28"/>
          <w:szCs w:val="28"/>
        </w:rPr>
        <w:t>Ценность фигур. Сравнительная сила фигур. Достижение материального перевеса. Способы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защиты.</w:t>
      </w:r>
    </w:p>
    <w:p w:rsidR="007B1BBE" w:rsidRPr="007B1BBE" w:rsidRDefault="007B1BBE" w:rsidP="007B1BBE">
      <w:pPr>
        <w:pStyle w:val="21"/>
        <w:spacing w:before="4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ind w:left="0" w:right="456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“Кто сильнее”. Педагог показывает детям две фигуры и спрашивает: “Какая фигура сильнее? На сколько очков?”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3" w:line="237" w:lineRule="auto"/>
        <w:ind w:left="0" w:right="447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</w:t>
      </w:r>
      <w:r w:rsidRPr="007B1BBE">
        <w:rPr>
          <w:spacing w:val="2"/>
          <w:sz w:val="28"/>
          <w:szCs w:val="28"/>
        </w:rPr>
        <w:t xml:space="preserve"> </w:t>
      </w:r>
      <w:r w:rsidRPr="007B1BBE">
        <w:rPr>
          <w:sz w:val="28"/>
          <w:szCs w:val="28"/>
        </w:rPr>
        <w:t>равны.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7" w:line="237" w:lineRule="auto"/>
        <w:ind w:left="0" w:right="455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“Выигрыш материала”. Педагог расставляет на демонстрационной доске учебные положения, в которых белые должны достичь материального</w:t>
      </w:r>
      <w:r w:rsidRPr="007B1BBE">
        <w:rPr>
          <w:spacing w:val="-8"/>
          <w:sz w:val="28"/>
          <w:szCs w:val="28"/>
        </w:rPr>
        <w:t xml:space="preserve"> </w:t>
      </w:r>
      <w:r w:rsidRPr="007B1BBE">
        <w:rPr>
          <w:sz w:val="28"/>
          <w:szCs w:val="28"/>
        </w:rPr>
        <w:lastRenderedPageBreak/>
        <w:t>перевеса.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5" w:line="237" w:lineRule="auto"/>
        <w:ind w:left="0" w:right="45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“Защита”. В учебных положениях требуется найти ход, позволяющий сохранить материальное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равенство.</w:t>
      </w:r>
    </w:p>
    <w:p w:rsidR="007B1BBE" w:rsidRPr="007B1BBE" w:rsidRDefault="007B1BBE" w:rsidP="007B1BBE">
      <w:pPr>
        <w:pStyle w:val="a4"/>
        <w:numPr>
          <w:ilvl w:val="0"/>
          <w:numId w:val="7"/>
        </w:numPr>
        <w:tabs>
          <w:tab w:val="left" w:pos="403"/>
        </w:tabs>
        <w:spacing w:line="242" w:lineRule="auto"/>
        <w:ind w:left="0" w:right="447" w:firstLine="0"/>
        <w:rPr>
          <w:b/>
          <w:i/>
          <w:sz w:val="28"/>
          <w:szCs w:val="28"/>
        </w:rPr>
      </w:pPr>
      <w:r w:rsidRPr="007B1BBE">
        <w:rPr>
          <w:b/>
          <w:sz w:val="28"/>
          <w:szCs w:val="28"/>
        </w:rPr>
        <w:t xml:space="preserve">Техника </w:t>
      </w:r>
      <w:proofErr w:type="spellStart"/>
      <w:r w:rsidRPr="007B1BBE">
        <w:rPr>
          <w:b/>
          <w:sz w:val="28"/>
          <w:szCs w:val="28"/>
        </w:rPr>
        <w:t>матования</w:t>
      </w:r>
      <w:proofErr w:type="spellEnd"/>
      <w:r w:rsidRPr="007B1BBE">
        <w:rPr>
          <w:b/>
          <w:sz w:val="28"/>
          <w:szCs w:val="28"/>
        </w:rPr>
        <w:t xml:space="preserve"> одинокого короля. </w:t>
      </w:r>
      <w:r w:rsidRPr="007B1BBE">
        <w:rPr>
          <w:sz w:val="28"/>
          <w:szCs w:val="28"/>
        </w:rPr>
        <w:t xml:space="preserve">Две ладьи против короля. Ферзь и ладья против короля. Король и ферзь против короля. Король и ладья против короля. </w:t>
      </w:r>
      <w:r w:rsidRPr="007B1BBE">
        <w:rPr>
          <w:b/>
          <w:i/>
          <w:sz w:val="28"/>
          <w:szCs w:val="28"/>
        </w:rPr>
        <w:t>Дидактические, игры и</w:t>
      </w:r>
      <w:r w:rsidRPr="007B1BBE">
        <w:rPr>
          <w:b/>
          <w:i/>
          <w:spacing w:val="-2"/>
          <w:sz w:val="28"/>
          <w:szCs w:val="28"/>
        </w:rPr>
        <w:t xml:space="preserve"> </w:t>
      </w:r>
      <w:r w:rsidRPr="007B1BBE">
        <w:rPr>
          <w:b/>
          <w:i/>
          <w:sz w:val="28"/>
          <w:szCs w:val="28"/>
        </w:rPr>
        <w:t>задания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line="287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“Шах или мат”. Шах или мат черному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королю?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“Мат или пат”. Нужно определить, мат или пат на шахматной</w:t>
      </w:r>
      <w:r w:rsidRPr="007B1BBE">
        <w:rPr>
          <w:spacing w:val="-7"/>
          <w:sz w:val="28"/>
          <w:szCs w:val="28"/>
        </w:rPr>
        <w:t xml:space="preserve"> </w:t>
      </w:r>
      <w:r w:rsidRPr="007B1BBE">
        <w:rPr>
          <w:sz w:val="28"/>
          <w:szCs w:val="28"/>
        </w:rPr>
        <w:t>доске.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“Мат в один ход”. Требуется объявить мат в один ход черному</w:t>
      </w:r>
      <w:r w:rsidRPr="007B1BBE">
        <w:rPr>
          <w:spacing w:val="-16"/>
          <w:sz w:val="28"/>
          <w:szCs w:val="28"/>
        </w:rPr>
        <w:t xml:space="preserve"> </w:t>
      </w:r>
      <w:r w:rsidRPr="007B1BBE">
        <w:rPr>
          <w:sz w:val="28"/>
          <w:szCs w:val="28"/>
        </w:rPr>
        <w:t>королю.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4" w:line="237" w:lineRule="auto"/>
        <w:ind w:left="0" w:right="453" w:firstLine="0"/>
        <w:rPr>
          <w:sz w:val="28"/>
          <w:szCs w:val="28"/>
        </w:rPr>
      </w:pPr>
      <w:r w:rsidRPr="007B1BBE">
        <w:rPr>
          <w:sz w:val="28"/>
          <w:szCs w:val="28"/>
        </w:rPr>
        <w:t>“На крайнюю линию”. Белыми надо сделать такой ход, чтобы черный король отступил на одну из крайних вертикалей или</w:t>
      </w:r>
      <w:r w:rsidRPr="007B1BBE">
        <w:rPr>
          <w:spacing w:val="-7"/>
          <w:sz w:val="28"/>
          <w:szCs w:val="28"/>
        </w:rPr>
        <w:t xml:space="preserve"> </w:t>
      </w:r>
      <w:r w:rsidRPr="007B1BBE">
        <w:rPr>
          <w:sz w:val="28"/>
          <w:szCs w:val="28"/>
        </w:rPr>
        <w:t>горизонталей.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5" w:line="237" w:lineRule="auto"/>
        <w:ind w:left="0" w:right="450" w:firstLine="0"/>
        <w:rPr>
          <w:sz w:val="28"/>
          <w:szCs w:val="28"/>
        </w:rPr>
      </w:pPr>
      <w:r w:rsidRPr="007B1BBE">
        <w:rPr>
          <w:sz w:val="28"/>
          <w:szCs w:val="28"/>
        </w:rPr>
        <w:t>“В угол”. Требуется сделать такой ход, чтобы черным пришлось отойти королем на угловое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поле.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4" w:line="237" w:lineRule="auto"/>
        <w:ind w:left="0" w:right="447" w:firstLine="0"/>
        <w:rPr>
          <w:sz w:val="28"/>
          <w:szCs w:val="28"/>
        </w:rPr>
      </w:pPr>
      <w:r w:rsidRPr="007B1BBE">
        <w:rPr>
          <w:sz w:val="28"/>
          <w:szCs w:val="28"/>
        </w:rPr>
        <w:t>“Ограниченный король”. Надо сделать ход, после которого у черного короля останется наименьшее количество полей для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отхода.</w:t>
      </w:r>
    </w:p>
    <w:p w:rsidR="007B1BBE" w:rsidRPr="007B1BBE" w:rsidRDefault="007B1BBE" w:rsidP="007B1BBE">
      <w:pPr>
        <w:pStyle w:val="a4"/>
        <w:numPr>
          <w:ilvl w:val="0"/>
          <w:numId w:val="7"/>
        </w:numPr>
        <w:tabs>
          <w:tab w:val="left" w:pos="403"/>
        </w:tabs>
        <w:spacing w:line="242" w:lineRule="auto"/>
        <w:ind w:left="0" w:right="449" w:firstLine="0"/>
        <w:rPr>
          <w:b/>
          <w:i/>
          <w:sz w:val="28"/>
          <w:szCs w:val="28"/>
        </w:rPr>
      </w:pPr>
      <w:r w:rsidRPr="007B1BBE">
        <w:rPr>
          <w:b/>
          <w:sz w:val="28"/>
          <w:szCs w:val="28"/>
        </w:rPr>
        <w:t xml:space="preserve">Достижение мата без жертвы материала. </w:t>
      </w:r>
      <w:r w:rsidRPr="007B1BBE">
        <w:rPr>
          <w:sz w:val="28"/>
          <w:szCs w:val="28"/>
        </w:rPr>
        <w:t xml:space="preserve">Учебные положения на мат в два хода в дебюте, миттельшпиле и эндшпиле (начале, середине и конце игры). Защита от мата. </w:t>
      </w:r>
      <w:r w:rsidRPr="007B1BBE">
        <w:rPr>
          <w:b/>
          <w:i/>
          <w:sz w:val="28"/>
          <w:szCs w:val="28"/>
        </w:rPr>
        <w:t>Дидактические игры и</w:t>
      </w:r>
      <w:r w:rsidRPr="007B1BBE">
        <w:rPr>
          <w:b/>
          <w:i/>
          <w:spacing w:val="-3"/>
          <w:sz w:val="28"/>
          <w:szCs w:val="28"/>
        </w:rPr>
        <w:t xml:space="preserve"> </w:t>
      </w:r>
      <w:r w:rsidRPr="007B1BBE">
        <w:rPr>
          <w:b/>
          <w:i/>
          <w:sz w:val="28"/>
          <w:szCs w:val="28"/>
        </w:rPr>
        <w:t>задания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line="237" w:lineRule="auto"/>
        <w:ind w:left="0" w:right="45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“Объяви мат в два хода”. В учебных положениях белые начинают и дают мат в два хода.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line="292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“Защитись от мата”. Требуется найти ход, позволяющий избежать мата в один</w:t>
      </w:r>
      <w:r w:rsidRPr="007B1BBE">
        <w:rPr>
          <w:spacing w:val="-20"/>
          <w:sz w:val="28"/>
          <w:szCs w:val="28"/>
        </w:rPr>
        <w:t xml:space="preserve"> </w:t>
      </w:r>
      <w:r w:rsidRPr="007B1BBE">
        <w:rPr>
          <w:sz w:val="28"/>
          <w:szCs w:val="28"/>
        </w:rPr>
        <w:t>ход.</w:t>
      </w:r>
    </w:p>
    <w:p w:rsidR="007B1BBE" w:rsidRPr="007B1BBE" w:rsidRDefault="007B1BBE" w:rsidP="007B1BBE">
      <w:pPr>
        <w:pStyle w:val="a4"/>
        <w:numPr>
          <w:ilvl w:val="0"/>
          <w:numId w:val="7"/>
        </w:numPr>
        <w:tabs>
          <w:tab w:val="left" w:pos="403"/>
        </w:tabs>
        <w:ind w:left="0" w:right="447" w:firstLine="0"/>
        <w:jc w:val="both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Шахматная комбинация. </w:t>
      </w:r>
      <w:r w:rsidRPr="007B1BBE">
        <w:rPr>
          <w:sz w:val="28"/>
          <w:szCs w:val="28"/>
        </w:rPr>
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</w:t>
      </w:r>
      <w:r w:rsidRPr="007B1BBE">
        <w:rPr>
          <w:spacing w:val="46"/>
          <w:sz w:val="28"/>
          <w:szCs w:val="28"/>
        </w:rPr>
        <w:t xml:space="preserve"> </w:t>
      </w:r>
      <w:r w:rsidRPr="007B1BBE">
        <w:rPr>
          <w:sz w:val="28"/>
          <w:szCs w:val="28"/>
        </w:rPr>
        <w:t>достижению</w:t>
      </w:r>
    </w:p>
    <w:p w:rsidR="007B1BBE" w:rsidRPr="007B1BBE" w:rsidRDefault="007B1BBE" w:rsidP="007B1BBE">
      <w:pPr>
        <w:pStyle w:val="a3"/>
        <w:spacing w:before="64"/>
        <w:ind w:left="0" w:right="45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материального перевеса. Комбинации для достижения ничьей (комбинации на вечный шах, патовые комбинации и др.).</w:t>
      </w:r>
    </w:p>
    <w:p w:rsidR="007B1BBE" w:rsidRPr="007B1BBE" w:rsidRDefault="007B1BBE" w:rsidP="007B1BBE">
      <w:pPr>
        <w:pStyle w:val="21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Дидактические игры и задания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line="292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“Объяви мат в два хода”. Требуется пожертвовать материал и дать мат в два</w:t>
      </w:r>
      <w:r w:rsidRPr="007B1BBE">
        <w:rPr>
          <w:spacing w:val="-18"/>
          <w:sz w:val="28"/>
          <w:szCs w:val="28"/>
        </w:rPr>
        <w:t xml:space="preserve"> </w:t>
      </w:r>
      <w:r w:rsidRPr="007B1BBE">
        <w:rPr>
          <w:sz w:val="28"/>
          <w:szCs w:val="28"/>
        </w:rPr>
        <w:t>хода.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before="2" w:line="237" w:lineRule="auto"/>
        <w:ind w:left="0" w:right="45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перевеса.</w:t>
      </w:r>
    </w:p>
    <w:p w:rsidR="007B1BBE" w:rsidRPr="007B1BBE" w:rsidRDefault="007B1BBE" w:rsidP="007B1BBE">
      <w:pPr>
        <w:pStyle w:val="11"/>
        <w:spacing w:before="8" w:line="275" w:lineRule="exact"/>
        <w:ind w:left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К концу второго года обучения дети должны знать: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line="292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обозначение горизонталей, вертикалей, полей, шахматных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фигур;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2"/>
        </w:tabs>
        <w:spacing w:line="293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ценность шахматных фигур, сравнительную силу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фигур.</w:t>
      </w:r>
    </w:p>
    <w:p w:rsidR="007B1BBE" w:rsidRPr="007B1BBE" w:rsidRDefault="007B1BBE" w:rsidP="007B1BBE">
      <w:pPr>
        <w:pStyle w:val="11"/>
        <w:spacing w:before="1" w:line="275" w:lineRule="exact"/>
        <w:ind w:left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К концу второго года обучения дети должны уметь: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записывать шахматную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партию;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ind w:left="0" w:right="456" w:firstLine="0"/>
        <w:rPr>
          <w:sz w:val="28"/>
          <w:szCs w:val="28"/>
        </w:rPr>
      </w:pPr>
      <w:r w:rsidRPr="007B1BBE">
        <w:rPr>
          <w:sz w:val="28"/>
          <w:szCs w:val="28"/>
        </w:rPr>
        <w:t>матовать одинокого короля двумя ладьями, ферзем и ладьей, королем и ферзем, королем и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ладьей;</w:t>
      </w:r>
    </w:p>
    <w:p w:rsidR="007B1BBE" w:rsidRPr="007B1BBE" w:rsidRDefault="007B1BBE" w:rsidP="007B1BBE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2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проводить элементарные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комбинации.</w:t>
      </w:r>
    </w:p>
    <w:p w:rsidR="007B1BBE" w:rsidRPr="007B1BBE" w:rsidRDefault="007B1BBE" w:rsidP="007B1BBE">
      <w:pPr>
        <w:pStyle w:val="a3"/>
        <w:spacing w:before="1"/>
        <w:ind w:left="0" w:firstLine="0"/>
        <w:rPr>
          <w:sz w:val="28"/>
          <w:szCs w:val="28"/>
        </w:rPr>
      </w:pPr>
    </w:p>
    <w:p w:rsidR="007B1BBE" w:rsidRPr="007B1BBE" w:rsidRDefault="007B1BBE" w:rsidP="007B1BBE">
      <w:pPr>
        <w:pStyle w:val="11"/>
        <w:spacing w:line="274" w:lineRule="exact"/>
        <w:ind w:left="0"/>
        <w:rPr>
          <w:sz w:val="28"/>
          <w:szCs w:val="28"/>
        </w:rPr>
      </w:pPr>
      <w:r w:rsidRPr="007B1BBE">
        <w:rPr>
          <w:sz w:val="28"/>
          <w:szCs w:val="28"/>
        </w:rPr>
        <w:t>Третий этап обучения (35 часов из расчета 9 час в неделю)</w:t>
      </w:r>
    </w:p>
    <w:p w:rsidR="007B1BBE" w:rsidRPr="007B1BBE" w:rsidRDefault="007B1BBE" w:rsidP="007B1BBE">
      <w:pPr>
        <w:pStyle w:val="a4"/>
        <w:numPr>
          <w:ilvl w:val="0"/>
          <w:numId w:val="6"/>
        </w:numPr>
        <w:tabs>
          <w:tab w:val="left" w:pos="508"/>
        </w:tabs>
        <w:ind w:left="0" w:right="449" w:firstLine="0"/>
        <w:rPr>
          <w:b/>
          <w:i/>
          <w:sz w:val="28"/>
          <w:szCs w:val="28"/>
        </w:rPr>
      </w:pPr>
      <w:r w:rsidRPr="007B1BBE">
        <w:rPr>
          <w:b/>
          <w:sz w:val="28"/>
          <w:szCs w:val="28"/>
        </w:rPr>
        <w:t xml:space="preserve">Основы дебюта. </w:t>
      </w:r>
      <w:r w:rsidRPr="007B1BBE">
        <w:rPr>
          <w:sz w:val="28"/>
          <w:szCs w:val="28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7B1BBE">
        <w:rPr>
          <w:sz w:val="28"/>
          <w:szCs w:val="28"/>
        </w:rPr>
        <w:t>повторюшки</w:t>
      </w:r>
      <w:proofErr w:type="spellEnd"/>
      <w:r w:rsidRPr="007B1BBE">
        <w:rPr>
          <w:sz w:val="28"/>
          <w:szCs w:val="28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7B1BBE">
        <w:rPr>
          <w:sz w:val="28"/>
          <w:szCs w:val="28"/>
        </w:rPr>
        <w:t>пешкоедов</w:t>
      </w:r>
      <w:proofErr w:type="spellEnd"/>
      <w:r w:rsidRPr="007B1BBE">
        <w:rPr>
          <w:sz w:val="28"/>
          <w:szCs w:val="28"/>
        </w:rPr>
        <w:t xml:space="preserve">”. Борьба за центр. Безопасная позиция короля. Гармоничное </w:t>
      </w:r>
      <w:r w:rsidRPr="007B1BBE">
        <w:rPr>
          <w:sz w:val="28"/>
          <w:szCs w:val="28"/>
        </w:rPr>
        <w:lastRenderedPageBreak/>
        <w:t xml:space="preserve">пешечное расположение. Связка в дебюте. Коротко о дебютах. </w:t>
      </w:r>
      <w:r w:rsidRPr="007B1BBE">
        <w:rPr>
          <w:b/>
          <w:i/>
          <w:sz w:val="28"/>
          <w:szCs w:val="28"/>
        </w:rPr>
        <w:t>Дидактические</w:t>
      </w:r>
      <w:r w:rsidRPr="007B1BBE">
        <w:rPr>
          <w:b/>
          <w:i/>
          <w:spacing w:val="-2"/>
          <w:sz w:val="28"/>
          <w:szCs w:val="28"/>
        </w:rPr>
        <w:t xml:space="preserve"> </w:t>
      </w:r>
      <w:r w:rsidRPr="007B1BBE">
        <w:rPr>
          <w:b/>
          <w:i/>
          <w:sz w:val="28"/>
          <w:szCs w:val="28"/>
        </w:rPr>
        <w:t>задания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2"/>
        </w:tabs>
        <w:spacing w:before="2" w:line="237" w:lineRule="auto"/>
        <w:ind w:left="0" w:right="453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“Мат в 1 ход”, “Поставь мат в 1 ход </w:t>
      </w:r>
      <w:proofErr w:type="spellStart"/>
      <w:r w:rsidRPr="007B1BBE">
        <w:rPr>
          <w:sz w:val="28"/>
          <w:szCs w:val="28"/>
        </w:rPr>
        <w:t>нерокированному</w:t>
      </w:r>
      <w:proofErr w:type="spellEnd"/>
      <w:r w:rsidRPr="007B1BBE">
        <w:rPr>
          <w:sz w:val="28"/>
          <w:szCs w:val="28"/>
        </w:rPr>
        <w:t xml:space="preserve"> королю”, “Поставь детский мат” Белые или черные начинают и объявляют противнику мат в 1</w:t>
      </w:r>
      <w:r w:rsidRPr="007B1BBE">
        <w:rPr>
          <w:spacing w:val="-17"/>
          <w:sz w:val="28"/>
          <w:szCs w:val="28"/>
        </w:rPr>
        <w:t xml:space="preserve"> </w:t>
      </w:r>
      <w:r w:rsidRPr="007B1BBE">
        <w:rPr>
          <w:sz w:val="28"/>
          <w:szCs w:val="28"/>
        </w:rPr>
        <w:t>ход.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2"/>
        </w:tabs>
        <w:spacing w:before="5" w:line="237" w:lineRule="auto"/>
        <w:ind w:left="0" w:right="451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фигуру.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2"/>
        </w:tabs>
        <w:spacing w:before="8" w:line="237" w:lineRule="auto"/>
        <w:ind w:left="0" w:right="45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2"/>
        </w:tabs>
        <w:spacing w:before="4" w:line="293" w:lineRule="exact"/>
        <w:ind w:left="0" w:firstLine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 xml:space="preserve">“Выведи фигуру” Здесь определяется, какую </w:t>
      </w:r>
      <w:proofErr w:type="gramStart"/>
      <w:r w:rsidRPr="007B1BBE">
        <w:rPr>
          <w:sz w:val="28"/>
          <w:szCs w:val="28"/>
        </w:rPr>
        <w:t>фигуру</w:t>
      </w:r>
      <w:proofErr w:type="gramEnd"/>
      <w:r w:rsidRPr="007B1BBE">
        <w:rPr>
          <w:sz w:val="28"/>
          <w:szCs w:val="28"/>
        </w:rPr>
        <w:t xml:space="preserve"> на какое поле лучше</w:t>
      </w:r>
      <w:r w:rsidRPr="007B1BBE">
        <w:rPr>
          <w:spacing w:val="-18"/>
          <w:sz w:val="28"/>
          <w:szCs w:val="28"/>
        </w:rPr>
        <w:t xml:space="preserve"> </w:t>
      </w:r>
      <w:r w:rsidRPr="007B1BBE">
        <w:rPr>
          <w:sz w:val="28"/>
          <w:szCs w:val="28"/>
        </w:rPr>
        <w:t>развить.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2" w:line="237" w:lineRule="auto"/>
        <w:ind w:left="0" w:right="451" w:firstLine="0"/>
        <w:rPr>
          <w:sz w:val="28"/>
          <w:szCs w:val="28"/>
        </w:rPr>
      </w:pPr>
      <w:r w:rsidRPr="007B1BBE">
        <w:rPr>
          <w:sz w:val="28"/>
          <w:szCs w:val="28"/>
        </w:rPr>
        <w:t>“Поставить мат в 1 ход “</w:t>
      </w:r>
      <w:proofErr w:type="spellStart"/>
      <w:r w:rsidRPr="007B1BBE">
        <w:rPr>
          <w:sz w:val="28"/>
          <w:szCs w:val="28"/>
        </w:rPr>
        <w:t>повторюшке</w:t>
      </w:r>
      <w:proofErr w:type="spellEnd"/>
      <w:r w:rsidRPr="007B1BBE">
        <w:rPr>
          <w:sz w:val="28"/>
          <w:szCs w:val="28"/>
        </w:rPr>
        <w:t>”. Требуется объявить мат противнику, который слепо копирует ваши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ходы.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2"/>
        <w:ind w:left="0" w:right="454" w:firstLine="0"/>
        <w:rPr>
          <w:sz w:val="28"/>
          <w:szCs w:val="28"/>
        </w:rPr>
      </w:pPr>
      <w:r w:rsidRPr="007B1BBE">
        <w:rPr>
          <w:sz w:val="28"/>
          <w:szCs w:val="28"/>
        </w:rPr>
        <w:t>“Мат в 2 хода”. В учебных положениях белые начинают и дают черным мат в 2 хода.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4" w:line="237" w:lineRule="auto"/>
        <w:ind w:left="0" w:right="452" w:firstLine="0"/>
        <w:rPr>
          <w:sz w:val="28"/>
          <w:szCs w:val="28"/>
        </w:rPr>
      </w:pPr>
      <w:r w:rsidRPr="007B1BBE">
        <w:rPr>
          <w:sz w:val="28"/>
          <w:szCs w:val="28"/>
        </w:rPr>
        <w:t>“Выигрыш материала”, “Накажи “</w:t>
      </w:r>
      <w:proofErr w:type="spellStart"/>
      <w:r w:rsidRPr="007B1BBE">
        <w:rPr>
          <w:sz w:val="28"/>
          <w:szCs w:val="28"/>
        </w:rPr>
        <w:t>пешкоеда</w:t>
      </w:r>
      <w:proofErr w:type="spellEnd"/>
      <w:r w:rsidRPr="007B1BBE">
        <w:rPr>
          <w:sz w:val="28"/>
          <w:szCs w:val="28"/>
        </w:rPr>
        <w:t>”. Надо провести маневр, позволяющий получить материальное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преимущество.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5" w:line="237" w:lineRule="auto"/>
        <w:ind w:left="0" w:right="454" w:firstLine="0"/>
        <w:rPr>
          <w:sz w:val="28"/>
          <w:szCs w:val="28"/>
        </w:rPr>
      </w:pPr>
      <w:r w:rsidRPr="007B1BBE">
        <w:rPr>
          <w:sz w:val="28"/>
          <w:szCs w:val="28"/>
        </w:rPr>
        <w:t>“Можно ли побить пешку?”. Требуется определить, не приведет ли выигрыш пешки к проигрышу материала или</w:t>
      </w:r>
      <w:r w:rsidRPr="007B1BBE">
        <w:rPr>
          <w:spacing w:val="-11"/>
          <w:sz w:val="28"/>
          <w:szCs w:val="28"/>
        </w:rPr>
        <w:t xml:space="preserve"> </w:t>
      </w:r>
      <w:r w:rsidRPr="007B1BBE">
        <w:rPr>
          <w:sz w:val="28"/>
          <w:szCs w:val="28"/>
        </w:rPr>
        <w:t>мату.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2"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“Захвати центр”. Надо найти ход, ведущий к захвату</w:t>
      </w:r>
      <w:r w:rsidRPr="007B1BBE">
        <w:rPr>
          <w:spacing w:val="-10"/>
          <w:sz w:val="28"/>
          <w:szCs w:val="28"/>
        </w:rPr>
        <w:t xml:space="preserve"> </w:t>
      </w:r>
      <w:r w:rsidRPr="007B1BBE">
        <w:rPr>
          <w:sz w:val="28"/>
          <w:szCs w:val="28"/>
        </w:rPr>
        <w:t>центра.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2" w:line="237" w:lineRule="auto"/>
        <w:ind w:left="0" w:right="455" w:firstLine="0"/>
        <w:rPr>
          <w:sz w:val="28"/>
          <w:szCs w:val="28"/>
        </w:rPr>
      </w:pPr>
      <w:r w:rsidRPr="007B1BBE">
        <w:rPr>
          <w:sz w:val="28"/>
          <w:szCs w:val="28"/>
        </w:rPr>
        <w:t xml:space="preserve">“Можно ли сделать рокировку?”. </w:t>
      </w:r>
      <w:r w:rsidRPr="007B1BBE">
        <w:rPr>
          <w:spacing w:val="-3"/>
          <w:sz w:val="28"/>
          <w:szCs w:val="28"/>
        </w:rPr>
        <w:t xml:space="preserve">Тут </w:t>
      </w:r>
      <w:r w:rsidRPr="007B1BBE">
        <w:rPr>
          <w:sz w:val="28"/>
          <w:szCs w:val="28"/>
        </w:rPr>
        <w:t>надо определить, не нарушат ли белые правила игры, если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рокируют.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4" w:line="237" w:lineRule="auto"/>
        <w:ind w:left="0" w:right="454" w:firstLine="0"/>
        <w:rPr>
          <w:sz w:val="28"/>
          <w:szCs w:val="28"/>
        </w:rPr>
      </w:pPr>
      <w:r w:rsidRPr="007B1BBE">
        <w:rPr>
          <w:sz w:val="28"/>
          <w:szCs w:val="28"/>
        </w:rPr>
        <w:t>“В какую сторону можно рокировать?”. В этом задании определяется сторона, рокируя в которую белые не нарушают правил</w:t>
      </w:r>
      <w:r w:rsidRPr="007B1BBE">
        <w:rPr>
          <w:spacing w:val="-7"/>
          <w:sz w:val="28"/>
          <w:szCs w:val="28"/>
        </w:rPr>
        <w:t xml:space="preserve"> </w:t>
      </w:r>
      <w:r w:rsidRPr="007B1BBE">
        <w:rPr>
          <w:sz w:val="28"/>
          <w:szCs w:val="28"/>
        </w:rPr>
        <w:t>игры.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2"/>
        <w:ind w:left="0" w:right="456" w:firstLine="0"/>
        <w:rPr>
          <w:sz w:val="28"/>
          <w:szCs w:val="28"/>
        </w:rPr>
      </w:pPr>
      <w:r w:rsidRPr="007B1BBE">
        <w:rPr>
          <w:sz w:val="28"/>
          <w:szCs w:val="28"/>
        </w:rPr>
        <w:t>“Чем бить черную фигуру?”. Здесь надо выполнить взятие, позволяющее избежать сдвоения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пешек.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before="4" w:line="237" w:lineRule="auto"/>
        <w:ind w:left="0" w:right="451" w:firstLine="0"/>
        <w:rPr>
          <w:sz w:val="28"/>
          <w:szCs w:val="28"/>
        </w:rPr>
      </w:pPr>
      <w:r w:rsidRPr="007B1BBE">
        <w:rPr>
          <w:sz w:val="28"/>
          <w:szCs w:val="28"/>
        </w:rPr>
        <w:t>“</w:t>
      </w:r>
      <w:proofErr w:type="spellStart"/>
      <w:r w:rsidRPr="007B1BBE">
        <w:rPr>
          <w:sz w:val="28"/>
          <w:szCs w:val="28"/>
        </w:rPr>
        <w:t>Сдвой</w:t>
      </w:r>
      <w:proofErr w:type="spellEnd"/>
      <w:r w:rsidRPr="007B1BBE">
        <w:rPr>
          <w:sz w:val="28"/>
          <w:szCs w:val="28"/>
        </w:rPr>
        <w:t xml:space="preserve"> противнику пешки”. Тут требуется так побить неприятельскую фигуру, чтобы у противника образовались сдвоенные</w:t>
      </w:r>
      <w:r w:rsidRPr="007B1BBE">
        <w:rPr>
          <w:spacing w:val="-8"/>
          <w:sz w:val="28"/>
          <w:szCs w:val="28"/>
        </w:rPr>
        <w:t xml:space="preserve"> </w:t>
      </w:r>
      <w:r w:rsidRPr="007B1BBE">
        <w:rPr>
          <w:sz w:val="28"/>
          <w:szCs w:val="28"/>
        </w:rPr>
        <w:t>пешки.</w:t>
      </w:r>
    </w:p>
    <w:p w:rsidR="007B1BBE" w:rsidRPr="007B1BBE" w:rsidRDefault="007B1BBE" w:rsidP="007B1BBE">
      <w:pPr>
        <w:pStyle w:val="21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К концу третьего года обучения дети должны знать: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принципы игры в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дебюте;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основные тактические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приемы;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что означают терми</w:t>
      </w:r>
      <w:proofErr w:type="gramStart"/>
      <w:r w:rsidRPr="007B1BBE">
        <w:rPr>
          <w:sz w:val="28"/>
          <w:szCs w:val="28"/>
        </w:rPr>
        <w:t>н-</w:t>
      </w:r>
      <w:proofErr w:type="gramEnd"/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дебют.</w:t>
      </w:r>
    </w:p>
    <w:p w:rsidR="007B1BBE" w:rsidRDefault="007B1BBE" w:rsidP="007B1BBE">
      <w:pPr>
        <w:pStyle w:val="a3"/>
        <w:ind w:left="0" w:right="443" w:firstLine="0"/>
        <w:jc w:val="both"/>
        <w:rPr>
          <w:sz w:val="28"/>
          <w:szCs w:val="28"/>
        </w:rPr>
      </w:pPr>
    </w:p>
    <w:p w:rsidR="007B1BBE" w:rsidRPr="007B1BBE" w:rsidRDefault="007B1BBE" w:rsidP="007B1BBE">
      <w:pPr>
        <w:pStyle w:val="21"/>
        <w:spacing w:before="69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К концу третьего года обучения дети должны уметь: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грамотно располагать шахматные фигуры в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дебюте;</w:t>
      </w:r>
    </w:p>
    <w:p w:rsidR="007B1BBE" w:rsidRPr="007B1BBE" w:rsidRDefault="007B1BBE" w:rsidP="007B1BBE">
      <w:pPr>
        <w:pStyle w:val="a4"/>
        <w:numPr>
          <w:ilvl w:val="1"/>
          <w:numId w:val="6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точно разыгрывать простейшие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окончания.</w:t>
      </w:r>
    </w:p>
    <w:p w:rsidR="007B1BBE" w:rsidRPr="007B1BBE" w:rsidRDefault="007B1BBE" w:rsidP="007B1BBE">
      <w:pPr>
        <w:pStyle w:val="a3"/>
        <w:spacing w:before="2"/>
        <w:ind w:left="0" w:firstLine="0"/>
        <w:rPr>
          <w:sz w:val="28"/>
          <w:szCs w:val="28"/>
        </w:rPr>
      </w:pPr>
    </w:p>
    <w:p w:rsidR="007B1BBE" w:rsidRPr="007B1BBE" w:rsidRDefault="007B1BBE" w:rsidP="007B1BBE">
      <w:pPr>
        <w:pStyle w:val="11"/>
        <w:spacing w:line="274" w:lineRule="exact"/>
        <w:ind w:left="0"/>
        <w:jc w:val="both"/>
        <w:rPr>
          <w:sz w:val="28"/>
          <w:szCs w:val="28"/>
        </w:rPr>
      </w:pPr>
      <w:r w:rsidRPr="007B1BBE">
        <w:rPr>
          <w:sz w:val="28"/>
          <w:szCs w:val="28"/>
        </w:rPr>
        <w:t>Четвертый этап обучения (35 часов из расчета 9 час в неделю)</w:t>
      </w:r>
    </w:p>
    <w:p w:rsidR="007B1BBE" w:rsidRPr="007B1BBE" w:rsidRDefault="007B1BBE" w:rsidP="007B1BBE">
      <w:pPr>
        <w:pStyle w:val="a4"/>
        <w:numPr>
          <w:ilvl w:val="0"/>
          <w:numId w:val="5"/>
        </w:numPr>
        <w:tabs>
          <w:tab w:val="left" w:pos="344"/>
        </w:tabs>
        <w:ind w:left="0" w:right="447" w:firstLine="0"/>
        <w:jc w:val="both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Основы миттельшпиля. </w:t>
      </w:r>
      <w:r w:rsidRPr="007B1BBE">
        <w:rPr>
          <w:sz w:val="28"/>
          <w:szCs w:val="28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ничьей.</w:t>
      </w:r>
    </w:p>
    <w:p w:rsidR="007B1BBE" w:rsidRPr="007B1BBE" w:rsidRDefault="007B1BBE" w:rsidP="007B1BBE">
      <w:pPr>
        <w:pStyle w:val="21"/>
        <w:spacing w:before="3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Дидактические задания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1" w:line="237" w:lineRule="auto"/>
        <w:ind w:left="0" w:right="451" w:firstLine="0"/>
        <w:rPr>
          <w:sz w:val="28"/>
          <w:szCs w:val="28"/>
        </w:rPr>
      </w:pPr>
      <w:r w:rsidRPr="007B1BBE">
        <w:rPr>
          <w:sz w:val="28"/>
          <w:szCs w:val="28"/>
        </w:rPr>
        <w:t xml:space="preserve">“Выигрыш материала”. Надо провести типичный тактический прием, </w:t>
      </w:r>
      <w:r w:rsidRPr="007B1BBE">
        <w:rPr>
          <w:sz w:val="28"/>
          <w:szCs w:val="28"/>
        </w:rPr>
        <w:lastRenderedPageBreak/>
        <w:t>либо комбинацию, и остаться с лишним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материалом.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5" w:line="237" w:lineRule="auto"/>
        <w:ind w:left="0" w:right="457" w:firstLine="0"/>
        <w:rPr>
          <w:sz w:val="28"/>
          <w:szCs w:val="28"/>
        </w:rPr>
      </w:pPr>
      <w:r w:rsidRPr="007B1BBE">
        <w:rPr>
          <w:sz w:val="28"/>
          <w:szCs w:val="28"/>
        </w:rPr>
        <w:t>“Мат в 3 хода”. Здесь требуется пожертвовать материал и объявить красивый мат в 3 хода.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2"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“Сделай ничью” Нужно пожертвовать материал и добиться</w:t>
      </w:r>
      <w:r w:rsidRPr="007B1BBE">
        <w:rPr>
          <w:spacing w:val="-5"/>
          <w:sz w:val="28"/>
          <w:szCs w:val="28"/>
        </w:rPr>
        <w:t xml:space="preserve"> </w:t>
      </w:r>
      <w:r w:rsidRPr="007B1BBE">
        <w:rPr>
          <w:sz w:val="28"/>
          <w:szCs w:val="28"/>
        </w:rPr>
        <w:t>ничьей.</w:t>
      </w:r>
    </w:p>
    <w:p w:rsidR="007B1BBE" w:rsidRPr="007B1BBE" w:rsidRDefault="007B1BBE" w:rsidP="007B1BBE">
      <w:pPr>
        <w:pStyle w:val="a4"/>
        <w:numPr>
          <w:ilvl w:val="0"/>
          <w:numId w:val="5"/>
        </w:numPr>
        <w:tabs>
          <w:tab w:val="left" w:pos="344"/>
        </w:tabs>
        <w:ind w:left="0" w:right="448" w:firstLine="0"/>
        <w:jc w:val="both"/>
        <w:rPr>
          <w:sz w:val="28"/>
          <w:szCs w:val="28"/>
        </w:rPr>
      </w:pPr>
      <w:r w:rsidRPr="007B1BBE">
        <w:rPr>
          <w:b/>
          <w:sz w:val="28"/>
          <w:szCs w:val="28"/>
        </w:rPr>
        <w:t xml:space="preserve">Основы эндшпиля. </w:t>
      </w:r>
      <w:r w:rsidRPr="007B1BBE">
        <w:rPr>
          <w:sz w:val="28"/>
          <w:szCs w:val="28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7B1BBE">
        <w:rPr>
          <w:sz w:val="28"/>
          <w:szCs w:val="28"/>
        </w:rPr>
        <w:t>Матование</w:t>
      </w:r>
      <w:proofErr w:type="spellEnd"/>
      <w:r w:rsidRPr="007B1BBE">
        <w:rPr>
          <w:sz w:val="28"/>
          <w:szCs w:val="28"/>
        </w:rPr>
        <w:t xml:space="preserve"> двумя слонами (простые случаи). </w:t>
      </w:r>
      <w:proofErr w:type="spellStart"/>
      <w:r w:rsidRPr="007B1BBE">
        <w:rPr>
          <w:sz w:val="28"/>
          <w:szCs w:val="28"/>
        </w:rPr>
        <w:t>Матование</w:t>
      </w:r>
      <w:proofErr w:type="spellEnd"/>
      <w:r w:rsidRPr="007B1BBE">
        <w:rPr>
          <w:sz w:val="28"/>
          <w:szCs w:val="28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эндшпиле.</w:t>
      </w:r>
    </w:p>
    <w:p w:rsidR="007B1BBE" w:rsidRPr="007B1BBE" w:rsidRDefault="007B1BBE" w:rsidP="007B1BBE">
      <w:pPr>
        <w:pStyle w:val="21"/>
        <w:spacing w:before="4"/>
        <w:ind w:left="0"/>
        <w:rPr>
          <w:sz w:val="28"/>
          <w:szCs w:val="28"/>
        </w:rPr>
      </w:pPr>
      <w:r w:rsidRPr="007B1BBE">
        <w:rPr>
          <w:sz w:val="28"/>
          <w:szCs w:val="28"/>
        </w:rPr>
        <w:t>Дидактические задания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1" w:line="237" w:lineRule="auto"/>
        <w:ind w:left="0" w:right="445" w:firstLine="0"/>
        <w:rPr>
          <w:sz w:val="28"/>
          <w:szCs w:val="28"/>
        </w:rPr>
      </w:pPr>
      <w:r w:rsidRPr="007B1BBE">
        <w:rPr>
          <w:sz w:val="28"/>
          <w:szCs w:val="28"/>
        </w:rPr>
        <w:t>“Мат в 2 хода”. Белые начинают и дают черным мат в 2 хода. “Мат в 3 хода”. Белые начинают и дают черным мат в 3 хода. “Выигрыш</w:t>
      </w:r>
      <w:r w:rsidRPr="007B1BBE">
        <w:rPr>
          <w:spacing w:val="-11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фигуры”.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2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“Квадрат”. Надо определить, удастся ли провести пешку в</w:t>
      </w:r>
      <w:r w:rsidRPr="007B1BBE">
        <w:rPr>
          <w:spacing w:val="-7"/>
          <w:sz w:val="28"/>
          <w:szCs w:val="28"/>
        </w:rPr>
        <w:t xml:space="preserve"> </w:t>
      </w:r>
      <w:r w:rsidRPr="007B1BBE">
        <w:rPr>
          <w:sz w:val="28"/>
          <w:szCs w:val="28"/>
        </w:rPr>
        <w:t>ферзи.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1"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“Проведи пешку в ферзи”. Тут требуется провести пешку в</w:t>
      </w:r>
      <w:r w:rsidRPr="007B1BBE">
        <w:rPr>
          <w:spacing w:val="-16"/>
          <w:sz w:val="28"/>
          <w:szCs w:val="28"/>
        </w:rPr>
        <w:t xml:space="preserve"> </w:t>
      </w:r>
      <w:r w:rsidRPr="007B1BBE">
        <w:rPr>
          <w:sz w:val="28"/>
          <w:szCs w:val="28"/>
        </w:rPr>
        <w:t>ферзи.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“Выигрыш или ничья?”. Здесь нужно определить, выиграно ли данное</w:t>
      </w:r>
      <w:r w:rsidRPr="007B1BBE">
        <w:rPr>
          <w:spacing w:val="-16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положение.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2" w:line="237" w:lineRule="auto"/>
        <w:ind w:left="0" w:right="451" w:firstLine="0"/>
        <w:rPr>
          <w:sz w:val="28"/>
          <w:szCs w:val="28"/>
        </w:rPr>
      </w:pPr>
      <w:r w:rsidRPr="007B1BBE">
        <w:rPr>
          <w:sz w:val="28"/>
          <w:szCs w:val="28"/>
        </w:rPr>
        <w:t>“Куда отступить королем?”. Надо выяснить, на какое поле следует первым ходом отступить королем, чтобы добиться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ничьей.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2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“Путь к ничьей”. Точной игрой надо добиться</w:t>
      </w:r>
      <w:r w:rsidRPr="007B1BBE">
        <w:rPr>
          <w:spacing w:val="-7"/>
          <w:sz w:val="28"/>
          <w:szCs w:val="28"/>
        </w:rPr>
        <w:t xml:space="preserve"> </w:t>
      </w:r>
      <w:r w:rsidRPr="007B1BBE">
        <w:rPr>
          <w:sz w:val="28"/>
          <w:szCs w:val="28"/>
        </w:rPr>
        <w:t>ничьей.</w:t>
      </w:r>
    </w:p>
    <w:p w:rsidR="007B1BBE" w:rsidRPr="007B1BBE" w:rsidRDefault="007B1BBE" w:rsidP="007B1BBE">
      <w:pPr>
        <w:pStyle w:val="21"/>
        <w:spacing w:before="2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К концу четвертого года обучения дети должны знать: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line="292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принципы игры в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дебюте;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основные тактические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приемы;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3" w:line="237" w:lineRule="auto"/>
        <w:ind w:left="0" w:right="452" w:firstLine="0"/>
        <w:rPr>
          <w:sz w:val="28"/>
          <w:szCs w:val="28"/>
        </w:rPr>
      </w:pPr>
      <w:r w:rsidRPr="007B1BBE">
        <w:rPr>
          <w:sz w:val="28"/>
          <w:szCs w:val="28"/>
        </w:rPr>
        <w:t>что означают термины: дебют, миттельшпиль, эндшпиль, темп, оппозиция, ключевые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поля.</w:t>
      </w:r>
    </w:p>
    <w:p w:rsidR="007B1BBE" w:rsidRPr="007B1BBE" w:rsidRDefault="007B1BBE" w:rsidP="007B1BBE">
      <w:pPr>
        <w:pStyle w:val="21"/>
        <w:ind w:left="0"/>
        <w:jc w:val="left"/>
        <w:rPr>
          <w:sz w:val="28"/>
          <w:szCs w:val="28"/>
        </w:rPr>
      </w:pPr>
      <w:r w:rsidRPr="007B1BBE">
        <w:rPr>
          <w:sz w:val="28"/>
          <w:szCs w:val="28"/>
        </w:rPr>
        <w:t>К концу четвертого года обучения дети должны уметь: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  <w:tab w:val="left" w:pos="2045"/>
          <w:tab w:val="left" w:pos="3484"/>
          <w:tab w:val="left" w:pos="4868"/>
          <w:tab w:val="left" w:pos="5863"/>
          <w:tab w:val="left" w:pos="6189"/>
          <w:tab w:val="left" w:pos="7211"/>
          <w:tab w:val="left" w:pos="8362"/>
        </w:tabs>
        <w:spacing w:before="1" w:line="237" w:lineRule="auto"/>
        <w:ind w:left="0" w:right="451" w:firstLine="0"/>
        <w:rPr>
          <w:sz w:val="28"/>
          <w:szCs w:val="28"/>
        </w:rPr>
      </w:pPr>
      <w:r w:rsidRPr="007B1BBE">
        <w:rPr>
          <w:sz w:val="28"/>
          <w:szCs w:val="28"/>
        </w:rPr>
        <w:t>грамотно</w:t>
      </w:r>
      <w:r w:rsidRPr="007B1BBE">
        <w:rPr>
          <w:sz w:val="28"/>
          <w:szCs w:val="28"/>
        </w:rPr>
        <w:tab/>
        <w:t>располагать</w:t>
      </w:r>
      <w:r w:rsidRPr="007B1BBE">
        <w:rPr>
          <w:sz w:val="28"/>
          <w:szCs w:val="28"/>
        </w:rPr>
        <w:tab/>
        <w:t>шахматные</w:t>
      </w:r>
      <w:r w:rsidRPr="007B1BBE">
        <w:rPr>
          <w:sz w:val="28"/>
          <w:szCs w:val="28"/>
        </w:rPr>
        <w:tab/>
        <w:t>фигуры</w:t>
      </w:r>
      <w:r w:rsidRPr="007B1BBE">
        <w:rPr>
          <w:sz w:val="28"/>
          <w:szCs w:val="28"/>
        </w:rPr>
        <w:tab/>
        <w:t>в</w:t>
      </w:r>
      <w:r w:rsidRPr="007B1BBE">
        <w:rPr>
          <w:sz w:val="28"/>
          <w:szCs w:val="28"/>
        </w:rPr>
        <w:tab/>
        <w:t>дебюте;</w:t>
      </w:r>
      <w:r w:rsidRPr="007B1BBE">
        <w:rPr>
          <w:sz w:val="28"/>
          <w:szCs w:val="28"/>
        </w:rPr>
        <w:tab/>
        <w:t>находить</w:t>
      </w:r>
      <w:r w:rsidRPr="007B1BBE">
        <w:rPr>
          <w:sz w:val="28"/>
          <w:szCs w:val="28"/>
        </w:rPr>
        <w:tab/>
      </w:r>
      <w:r w:rsidRPr="007B1BBE">
        <w:rPr>
          <w:spacing w:val="-3"/>
          <w:sz w:val="28"/>
          <w:szCs w:val="28"/>
        </w:rPr>
        <w:t xml:space="preserve">несложные </w:t>
      </w:r>
      <w:r w:rsidRPr="007B1BBE">
        <w:rPr>
          <w:sz w:val="28"/>
          <w:szCs w:val="28"/>
        </w:rPr>
        <w:t>тактические удары и проводить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комбинации;</w:t>
      </w:r>
    </w:p>
    <w:p w:rsidR="007B1BBE" w:rsidRPr="007B1BBE" w:rsidRDefault="007B1BBE" w:rsidP="007B1BBE">
      <w:pPr>
        <w:pStyle w:val="a4"/>
        <w:numPr>
          <w:ilvl w:val="1"/>
          <w:numId w:val="5"/>
        </w:numPr>
        <w:tabs>
          <w:tab w:val="left" w:pos="881"/>
          <w:tab w:val="left" w:pos="882"/>
        </w:tabs>
        <w:spacing w:before="2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точно разыгрывать простейшие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окончания</w:t>
      </w:r>
    </w:p>
    <w:p w:rsidR="007B1BBE" w:rsidRP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P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P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P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P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P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Pr="007B1BBE" w:rsidRDefault="007B1BBE" w:rsidP="007B1BBE">
      <w:pPr>
        <w:tabs>
          <w:tab w:val="left" w:pos="881"/>
          <w:tab w:val="left" w:pos="882"/>
        </w:tabs>
        <w:spacing w:before="2"/>
        <w:rPr>
          <w:sz w:val="28"/>
          <w:szCs w:val="28"/>
        </w:rPr>
      </w:pPr>
    </w:p>
    <w:p w:rsidR="007B1BBE" w:rsidRPr="007B1BBE" w:rsidRDefault="007B1BBE" w:rsidP="007B1BBE">
      <w:pPr>
        <w:pStyle w:val="21"/>
        <w:spacing w:before="69" w:line="240" w:lineRule="auto"/>
        <w:ind w:left="0" w:right="1446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Примерное учебно-календарное планирование</w:t>
      </w:r>
    </w:p>
    <w:p w:rsidR="007B1BBE" w:rsidRPr="007B1BBE" w:rsidRDefault="007B1BBE" w:rsidP="007B1BBE">
      <w:pPr>
        <w:pStyle w:val="a3"/>
        <w:ind w:left="0" w:firstLine="0"/>
        <w:rPr>
          <w:b/>
          <w:i/>
          <w:sz w:val="28"/>
          <w:szCs w:val="28"/>
        </w:rPr>
      </w:pPr>
    </w:p>
    <w:p w:rsidR="007B1BBE" w:rsidRPr="007B1BBE" w:rsidRDefault="007B1BBE" w:rsidP="007B1BBE">
      <w:pPr>
        <w:spacing w:after="25"/>
        <w:ind w:right="1446"/>
        <w:jc w:val="center"/>
        <w:rPr>
          <w:b/>
          <w:sz w:val="28"/>
          <w:szCs w:val="28"/>
        </w:rPr>
      </w:pPr>
      <w:r w:rsidRPr="007B1BBE">
        <w:rPr>
          <w:b/>
          <w:sz w:val="28"/>
          <w:szCs w:val="28"/>
        </w:rPr>
        <w:t>1 этап обучения (34 часа)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124"/>
        <w:gridCol w:w="5879"/>
        <w:gridCol w:w="1520"/>
      </w:tblGrid>
      <w:tr w:rsidR="007B1BBE" w:rsidRPr="007B1BBE" w:rsidTr="0083162A">
        <w:trPr>
          <w:trHeight w:val="371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35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№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spacing w:before="35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Дата</w:t>
            </w: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35"/>
              <w:ind w:right="2332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урока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35"/>
              <w:ind w:right="5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Кол-во часов</w:t>
            </w:r>
          </w:p>
        </w:tc>
      </w:tr>
      <w:tr w:rsidR="007B1BBE" w:rsidRPr="007B1BBE" w:rsidTr="0083162A">
        <w:trPr>
          <w:trHeight w:val="263"/>
        </w:trPr>
        <w:tc>
          <w:tcPr>
            <w:tcW w:w="9433" w:type="dxa"/>
            <w:gridSpan w:val="4"/>
          </w:tcPr>
          <w:p w:rsidR="007B1BBE" w:rsidRPr="007B1BBE" w:rsidRDefault="007B1BBE" w:rsidP="0083162A">
            <w:pPr>
              <w:pStyle w:val="TableParagraph"/>
              <w:spacing w:before="18" w:line="225" w:lineRule="exact"/>
              <w:ind w:right="3227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Шахматная доска (3ч.)</w:t>
            </w:r>
          </w:p>
        </w:tc>
      </w:tr>
      <w:tr w:rsidR="007B1BBE" w:rsidRPr="007B1BBE" w:rsidTr="0083162A">
        <w:trPr>
          <w:trHeight w:val="359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Знакомство с шахматной доской. Белые и черные поля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630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5" w:line="237" w:lineRule="auto"/>
              <w:ind w:right="76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Расположение доски между партнерами. Горизонтали и вертикали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Диагональ. Большие и короткие диагонали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99"/>
        </w:trPr>
        <w:tc>
          <w:tcPr>
            <w:tcW w:w="9433" w:type="dxa"/>
            <w:gridSpan w:val="4"/>
          </w:tcPr>
          <w:p w:rsidR="007B1BBE" w:rsidRPr="007B1BBE" w:rsidRDefault="007B1BBE" w:rsidP="0083162A">
            <w:pPr>
              <w:pStyle w:val="TableParagraph"/>
              <w:spacing w:before="18" w:line="261" w:lineRule="exact"/>
              <w:ind w:right="3231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Шахматные фигуры (20ч.)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Белые и черные фигуры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39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0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0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Виды шахматных фигур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0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Начальное положение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47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6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6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Ладья. Место ладьи в начальном положении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6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40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Ход ладьи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44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Слон. Место слона в начальном положении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97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32" w:line="245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32" w:line="245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Ход слона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32" w:line="245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Ладья против слона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Ферзь. Место ферзя в начальном положении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Ход ферзя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44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Ферзь против ладьи и слона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Конь. Место коня в начальном положении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44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Ход коня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40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17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Конь против ферзя, ладьи, слона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32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18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Пешка. Место пешки в начальном положении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19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Ход пешки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Пешка против ферзя, слона, ладьи, коня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21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Король. Место короля в начальном положении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Ход короля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23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Король против других фигур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433" w:type="dxa"/>
            <w:gridSpan w:val="4"/>
          </w:tcPr>
          <w:p w:rsidR="007B1BBE" w:rsidRPr="007B1BBE" w:rsidRDefault="007B1BBE" w:rsidP="0083162A">
            <w:pPr>
              <w:pStyle w:val="TableParagraph"/>
              <w:spacing w:before="18" w:line="228" w:lineRule="exact"/>
              <w:ind w:right="3229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Шах (2ч.)</w:t>
            </w:r>
          </w:p>
        </w:tc>
      </w:tr>
      <w:tr w:rsidR="007B1BBE" w:rsidRPr="007B1BBE" w:rsidTr="0083162A">
        <w:trPr>
          <w:trHeight w:val="618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5" w:line="237" w:lineRule="auto"/>
              <w:ind w:right="566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Шах. Шах ферзем, ладьей, слоном, конем, пешкой. Защита от шаха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25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Открытый шах. Двойной шах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433" w:type="dxa"/>
            <w:gridSpan w:val="4"/>
          </w:tcPr>
          <w:p w:rsidR="007B1BBE" w:rsidRPr="007B1BBE" w:rsidRDefault="007B1BBE" w:rsidP="0083162A">
            <w:pPr>
              <w:pStyle w:val="TableParagraph"/>
              <w:spacing w:before="20" w:line="225" w:lineRule="exact"/>
              <w:ind w:right="3229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Мат (5ч.)</w:t>
            </w:r>
          </w:p>
        </w:tc>
      </w:tr>
      <w:tr w:rsidR="007B1BBE" w:rsidRPr="007B1BBE" w:rsidTr="0083162A">
        <w:trPr>
          <w:trHeight w:val="662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26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/>
              <w:ind w:right="362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Мат. Цель игры. Мат ферзем, ладьей, слоном, конем, пешкой.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29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27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8" w:line="274" w:lineRule="exact"/>
              <w:ind w:right="860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Мат в один ход. Мат в один ход ферзем, ладьей, слоном, конем, пешкой (простые примеры)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486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28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Мат в один ход: сложные примеры с большим числом</w:t>
            </w:r>
          </w:p>
          <w:p w:rsidR="007B1BBE" w:rsidRPr="007B1BBE" w:rsidRDefault="007B1BBE" w:rsidP="0083162A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шахматных фигур.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line="25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49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29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Ничья, пат. Отличие пата от мата. Варианты ничьей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Рокировка. Длинная и короткая рокировка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433" w:type="dxa"/>
            <w:gridSpan w:val="4"/>
          </w:tcPr>
          <w:p w:rsidR="007B1BBE" w:rsidRPr="007B1BBE" w:rsidRDefault="007B1BBE" w:rsidP="0083162A">
            <w:pPr>
              <w:pStyle w:val="TableParagraph"/>
              <w:spacing w:before="18" w:line="228" w:lineRule="exact"/>
              <w:ind w:right="3230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Шахматная партия (4ч.)</w:t>
            </w:r>
          </w:p>
        </w:tc>
      </w:tr>
      <w:tr w:rsidR="007B1BBE" w:rsidRPr="007B1BBE" w:rsidTr="0083162A">
        <w:trPr>
          <w:trHeight w:val="28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52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31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52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Игра всеми фигурами из начального положения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52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46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32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8" w:line="274" w:lineRule="exact"/>
              <w:ind w:right="701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Общие рекомендации о принципах разыгрывания дебюта.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33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Демонстрация коротких партий.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85"/>
        </w:trPr>
        <w:tc>
          <w:tcPr>
            <w:tcW w:w="910" w:type="dxa"/>
          </w:tcPr>
          <w:p w:rsidR="007B1BBE" w:rsidRPr="007B1BBE" w:rsidRDefault="007B1BBE" w:rsidP="0083162A">
            <w:pPr>
              <w:pStyle w:val="TableParagraph"/>
              <w:spacing w:before="13" w:line="252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34</w:t>
            </w:r>
          </w:p>
        </w:tc>
        <w:tc>
          <w:tcPr>
            <w:tcW w:w="1124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7B1BBE" w:rsidRPr="007B1BBE" w:rsidRDefault="007B1BBE" w:rsidP="0083162A">
            <w:pPr>
              <w:pStyle w:val="TableParagraph"/>
              <w:spacing w:before="13" w:line="252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Повторение программного материала.</w:t>
            </w:r>
          </w:p>
        </w:tc>
        <w:tc>
          <w:tcPr>
            <w:tcW w:w="1520" w:type="dxa"/>
          </w:tcPr>
          <w:p w:rsidR="007B1BBE" w:rsidRPr="007B1BBE" w:rsidRDefault="007B1BBE" w:rsidP="0083162A">
            <w:pPr>
              <w:pStyle w:val="TableParagraph"/>
              <w:spacing w:before="13" w:line="252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</w:tbl>
    <w:p w:rsidR="007B1BBE" w:rsidRDefault="007B1BBE" w:rsidP="007B1BBE">
      <w:pPr>
        <w:spacing w:line="252" w:lineRule="exact"/>
        <w:jc w:val="center"/>
        <w:rPr>
          <w:sz w:val="28"/>
          <w:szCs w:val="28"/>
        </w:rPr>
      </w:pPr>
    </w:p>
    <w:p w:rsidR="007B1BBE" w:rsidRPr="007B1BBE" w:rsidRDefault="007B1BBE" w:rsidP="007B1BBE">
      <w:pPr>
        <w:rPr>
          <w:sz w:val="28"/>
          <w:szCs w:val="28"/>
        </w:rPr>
      </w:pPr>
    </w:p>
    <w:p w:rsidR="007B1BBE" w:rsidRPr="007B1BBE" w:rsidRDefault="007B1BBE" w:rsidP="007B1BBE">
      <w:pPr>
        <w:jc w:val="center"/>
        <w:rPr>
          <w:sz w:val="28"/>
          <w:szCs w:val="28"/>
        </w:rPr>
        <w:sectPr w:rsidR="007B1BBE" w:rsidRPr="007B1BBE">
          <w:pgSz w:w="11900" w:h="16820"/>
          <w:pgMar w:top="760" w:right="400" w:bottom="280" w:left="1540" w:header="720" w:footer="720" w:gutter="0"/>
          <w:cols w:space="720"/>
        </w:sectPr>
      </w:pPr>
    </w:p>
    <w:p w:rsidR="007B1BBE" w:rsidRPr="007B1BBE" w:rsidRDefault="007B1BBE" w:rsidP="007B1BBE">
      <w:pPr>
        <w:tabs>
          <w:tab w:val="left" w:pos="3653"/>
        </w:tabs>
        <w:spacing w:before="69"/>
        <w:ind w:right="284"/>
        <w:jc w:val="center"/>
        <w:rPr>
          <w:b/>
          <w:sz w:val="28"/>
          <w:szCs w:val="28"/>
        </w:rPr>
      </w:pPr>
      <w:r w:rsidRPr="007B1BBE">
        <w:rPr>
          <w:b/>
          <w:sz w:val="28"/>
          <w:szCs w:val="28"/>
        </w:rPr>
        <w:lastRenderedPageBreak/>
        <w:t>2 этап обучения (35</w:t>
      </w:r>
      <w:r w:rsidRPr="007B1BBE">
        <w:rPr>
          <w:b/>
          <w:spacing w:val="-1"/>
          <w:sz w:val="28"/>
          <w:szCs w:val="28"/>
        </w:rPr>
        <w:t xml:space="preserve"> </w:t>
      </w:r>
      <w:r w:rsidRPr="007B1BBE">
        <w:rPr>
          <w:b/>
          <w:sz w:val="28"/>
          <w:szCs w:val="28"/>
        </w:rPr>
        <w:t>часов)</w:t>
      </w:r>
    </w:p>
    <w:p w:rsidR="007B1BBE" w:rsidRPr="007B1BBE" w:rsidRDefault="007B1BBE" w:rsidP="007B1BBE">
      <w:pPr>
        <w:pStyle w:val="a3"/>
        <w:spacing w:before="7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179"/>
        <w:gridCol w:w="5869"/>
        <w:gridCol w:w="1450"/>
      </w:tblGrid>
      <w:tr w:rsidR="007B1BBE" w:rsidRPr="007B1BBE" w:rsidTr="0083162A">
        <w:trPr>
          <w:trHeight w:val="506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before="3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№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spacing w:before="35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Дата</w:t>
            </w: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before="35"/>
              <w:ind w:right="2326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урока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before="35"/>
              <w:ind w:right="37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Кол-во часов</w:t>
            </w:r>
          </w:p>
        </w:tc>
      </w:tr>
      <w:tr w:rsidR="007B1BBE" w:rsidRPr="007B1BBE" w:rsidTr="0083162A">
        <w:trPr>
          <w:trHeight w:val="265"/>
        </w:trPr>
        <w:tc>
          <w:tcPr>
            <w:tcW w:w="9432" w:type="dxa"/>
            <w:gridSpan w:val="4"/>
          </w:tcPr>
          <w:p w:rsidR="007B1BBE" w:rsidRPr="007B1BBE" w:rsidRDefault="007B1BBE" w:rsidP="0083162A">
            <w:pPr>
              <w:pStyle w:val="TableParagraph"/>
              <w:spacing w:before="18" w:line="228" w:lineRule="exact"/>
              <w:ind w:right="2216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Повторение (2ч.)</w:t>
            </w:r>
          </w:p>
        </w:tc>
      </w:tr>
      <w:tr w:rsidR="007B1BBE" w:rsidRPr="007B1BBE" w:rsidTr="0083162A">
        <w:trPr>
          <w:trHeight w:val="263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Поля, горизонталь, вертикаль, диагональ, центр. Ходы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Рокировка. Взятие на проходе. Превращение пешки.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44"/>
        </w:trPr>
        <w:tc>
          <w:tcPr>
            <w:tcW w:w="9432" w:type="dxa"/>
            <w:gridSpan w:val="4"/>
          </w:tcPr>
          <w:p w:rsidR="007B1BBE" w:rsidRPr="007B1BBE" w:rsidRDefault="007B1BBE" w:rsidP="0083162A">
            <w:pPr>
              <w:pStyle w:val="TableParagraph"/>
              <w:spacing w:line="224" w:lineRule="exact"/>
              <w:ind w:right="2214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Краткая история шахмат (1ч.)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Происхождение шахмат. Легенды о шахматах.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432" w:type="dxa"/>
            <w:gridSpan w:val="4"/>
          </w:tcPr>
          <w:p w:rsidR="007B1BBE" w:rsidRPr="007B1BBE" w:rsidRDefault="007B1BBE" w:rsidP="0083162A">
            <w:pPr>
              <w:pStyle w:val="TableParagraph"/>
              <w:spacing w:line="243" w:lineRule="exact"/>
              <w:ind w:right="2216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Шахматная нотация (3ч.)</w:t>
            </w:r>
          </w:p>
        </w:tc>
      </w:tr>
      <w:tr w:rsidR="007B1BBE" w:rsidRPr="007B1BBE" w:rsidTr="0083162A">
        <w:trPr>
          <w:trHeight w:val="352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Обозначение горизонталей, вертикалей, полей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46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Обозначение шахматных фигур и терминов. Запись</w:t>
            </w:r>
          </w:p>
          <w:p w:rsidR="007B1BBE" w:rsidRPr="007B1BBE" w:rsidRDefault="007B1BBE" w:rsidP="0083162A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начального положения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8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6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Краткая и полная шахматная нотация. Запись партии.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432" w:type="dxa"/>
            <w:gridSpan w:val="4"/>
          </w:tcPr>
          <w:p w:rsidR="007B1BBE" w:rsidRPr="007B1BBE" w:rsidRDefault="007B1BBE" w:rsidP="0083162A">
            <w:pPr>
              <w:pStyle w:val="TableParagraph"/>
              <w:spacing w:line="243" w:lineRule="exact"/>
              <w:ind w:right="2216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Ценность шахматных фигур (4ч.)</w:t>
            </w:r>
          </w:p>
        </w:tc>
      </w:tr>
      <w:tr w:rsidR="007B1BBE" w:rsidRPr="007B1BBE" w:rsidTr="0083162A">
        <w:trPr>
          <w:trHeight w:val="266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7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Ценность фигур. Сравнительная сила фигур.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8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Достижение материального перевеса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39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19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9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19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Достижение материального перевеса. Способы защиты.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19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Защита.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432" w:type="dxa"/>
            <w:gridSpan w:val="4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2211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 xml:space="preserve">Техника </w:t>
            </w:r>
            <w:proofErr w:type="spellStart"/>
            <w:r w:rsidRPr="007B1BBE">
              <w:rPr>
                <w:b/>
                <w:sz w:val="28"/>
                <w:szCs w:val="28"/>
              </w:rPr>
              <w:t>матования</w:t>
            </w:r>
            <w:proofErr w:type="spellEnd"/>
            <w:r w:rsidRPr="007B1BBE">
              <w:rPr>
                <w:b/>
                <w:sz w:val="28"/>
                <w:szCs w:val="28"/>
              </w:rPr>
              <w:t xml:space="preserve"> одинокого короля (4ч.)</w:t>
            </w:r>
          </w:p>
        </w:tc>
      </w:tr>
      <w:tr w:rsidR="007B1BBE" w:rsidRPr="007B1BBE" w:rsidTr="0083162A">
        <w:trPr>
          <w:trHeight w:val="263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11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Две ладьи против короля.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12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Ферзь и ладья против короля.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13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Ферзь и король против короля.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14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Ладья и король против короля.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432" w:type="dxa"/>
            <w:gridSpan w:val="4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2216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Достижение мата без жертвы материала (4ч.)</w:t>
            </w:r>
          </w:p>
        </w:tc>
      </w:tr>
      <w:tr w:rsidR="007B1BBE" w:rsidRPr="007B1BBE" w:rsidTr="0083162A">
        <w:trPr>
          <w:trHeight w:val="32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15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Учебные положения на мат в два хода в эндшпиле.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16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Цугцванг.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6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17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Учебные положения на мат в два хода в миттельшпиле.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18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Учебные положения на мат в два хода в дебюте.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432" w:type="dxa"/>
            <w:gridSpan w:val="4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2214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Шахматная комбинация (</w:t>
            </w:r>
            <w:proofErr w:type="gramStart"/>
            <w:r w:rsidRPr="007B1BBE">
              <w:rPr>
                <w:b/>
                <w:sz w:val="28"/>
                <w:szCs w:val="28"/>
              </w:rPr>
              <w:t>ч</w:t>
            </w:r>
            <w:proofErr w:type="gramEnd"/>
            <w:r w:rsidRPr="007B1BBE">
              <w:rPr>
                <w:b/>
                <w:sz w:val="28"/>
                <w:szCs w:val="28"/>
              </w:rPr>
              <w:t>.)</w:t>
            </w:r>
          </w:p>
        </w:tc>
      </w:tr>
      <w:tr w:rsidR="007B1BBE" w:rsidRPr="007B1BBE" w:rsidTr="0083162A">
        <w:trPr>
          <w:trHeight w:val="244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24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19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Матовые комбинации. Тема отвлечения.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24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Матовые комбинации. Тема завлечения.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21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Матовые комбинации. Тема блокировки.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1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1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22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разрушения королевского прикрытия.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29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23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освобождения пространства и уничтожения</w:t>
            </w:r>
          </w:p>
          <w:p w:rsidR="007B1BBE" w:rsidRPr="007B1BBE" w:rsidRDefault="007B1BBE" w:rsidP="0083162A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защиты.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20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24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Другие темы комбинаций и сочетание </w:t>
            </w:r>
            <w:proofErr w:type="spellStart"/>
            <w:r w:rsidRPr="007B1BBE">
              <w:rPr>
                <w:sz w:val="28"/>
                <w:szCs w:val="28"/>
              </w:rPr>
              <w:t>темат</w:t>
            </w:r>
            <w:proofErr w:type="spellEnd"/>
            <w:r w:rsidRPr="007B1BBE">
              <w:rPr>
                <w:sz w:val="28"/>
                <w:szCs w:val="28"/>
              </w:rPr>
              <w:t>. приемов.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29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25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Комбинации, ведущие к достижению </w:t>
            </w:r>
            <w:proofErr w:type="gramStart"/>
            <w:r w:rsidRPr="007B1BBE">
              <w:rPr>
                <w:sz w:val="28"/>
                <w:szCs w:val="28"/>
              </w:rPr>
              <w:t>материального</w:t>
            </w:r>
            <w:proofErr w:type="gramEnd"/>
          </w:p>
          <w:p w:rsidR="007B1BBE" w:rsidRPr="007B1BBE" w:rsidRDefault="007B1BBE" w:rsidP="0083162A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перевеса. Тема отвлечения. Тема завлечения.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21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26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уничтожения защиты. Тема связки.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61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27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освобождения пространства. Тема перекрытия.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40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28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превращения пешки.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40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Сочетание тактических приемов.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49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Патовые комбинации.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42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31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Комбинации на вечный шах.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32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25"/>
        </w:trPr>
        <w:tc>
          <w:tcPr>
            <w:tcW w:w="934" w:type="dxa"/>
          </w:tcPr>
          <w:p w:rsidR="007B1BBE" w:rsidRPr="007B1BBE" w:rsidRDefault="007B1BBE" w:rsidP="0083162A">
            <w:pPr>
              <w:pStyle w:val="TableParagraph"/>
              <w:spacing w:line="205" w:lineRule="exact"/>
              <w:ind w:right="31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33</w:t>
            </w:r>
          </w:p>
        </w:tc>
        <w:tc>
          <w:tcPr>
            <w:tcW w:w="1179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:rsidR="007B1BBE" w:rsidRPr="007B1BBE" w:rsidRDefault="007B1BBE" w:rsidP="0083162A">
            <w:pPr>
              <w:pStyle w:val="TableParagraph"/>
              <w:spacing w:line="205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Типичные комбинации в дебюте (</w:t>
            </w:r>
            <w:proofErr w:type="spellStart"/>
            <w:r w:rsidRPr="007B1BBE">
              <w:rPr>
                <w:sz w:val="28"/>
                <w:szCs w:val="28"/>
              </w:rPr>
              <w:t>услож</w:t>
            </w:r>
            <w:proofErr w:type="spellEnd"/>
            <w:r w:rsidRPr="007B1BBE">
              <w:rPr>
                <w:sz w:val="28"/>
                <w:szCs w:val="28"/>
              </w:rPr>
              <w:t>. примеры).</w:t>
            </w:r>
          </w:p>
        </w:tc>
        <w:tc>
          <w:tcPr>
            <w:tcW w:w="1450" w:type="dxa"/>
          </w:tcPr>
          <w:p w:rsidR="007B1BBE" w:rsidRPr="007B1BBE" w:rsidRDefault="007B1BBE" w:rsidP="0083162A">
            <w:pPr>
              <w:pStyle w:val="TableParagraph"/>
              <w:spacing w:line="205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304"/>
        </w:trPr>
        <w:tc>
          <w:tcPr>
            <w:tcW w:w="9432" w:type="dxa"/>
            <w:gridSpan w:val="4"/>
            <w:tcBorders>
              <w:bottom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72" w:lineRule="exact"/>
              <w:ind w:right="2216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Повторение (2ч.)</w:t>
            </w:r>
          </w:p>
        </w:tc>
      </w:tr>
      <w:tr w:rsidR="007B1BBE" w:rsidRPr="007B1BBE" w:rsidTr="0083162A">
        <w:trPr>
          <w:trHeight w:val="31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70" w:lineRule="exact"/>
              <w:ind w:right="316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Повторение программного материала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1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16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</w:tbl>
    <w:p w:rsidR="007B1BBE" w:rsidRPr="007B1BBE" w:rsidRDefault="007B1BBE" w:rsidP="007B1BBE">
      <w:pPr>
        <w:spacing w:line="268" w:lineRule="exact"/>
        <w:jc w:val="center"/>
        <w:rPr>
          <w:sz w:val="28"/>
          <w:szCs w:val="28"/>
        </w:rPr>
        <w:sectPr w:rsidR="007B1BBE" w:rsidRPr="007B1BBE">
          <w:pgSz w:w="11900" w:h="16820"/>
          <w:pgMar w:top="760" w:right="400" w:bottom="280" w:left="1540" w:header="720" w:footer="720" w:gutter="0"/>
          <w:cols w:space="720"/>
        </w:sectPr>
      </w:pPr>
    </w:p>
    <w:p w:rsidR="007B1BBE" w:rsidRPr="007B1BBE" w:rsidRDefault="007B1BBE" w:rsidP="007B1BBE">
      <w:pPr>
        <w:pStyle w:val="a4"/>
        <w:numPr>
          <w:ilvl w:val="0"/>
          <w:numId w:val="4"/>
        </w:numPr>
        <w:tabs>
          <w:tab w:val="left" w:pos="3655"/>
        </w:tabs>
        <w:spacing w:before="66" w:after="4"/>
        <w:ind w:left="0" w:right="106" w:firstLine="0"/>
        <w:rPr>
          <w:b/>
          <w:sz w:val="28"/>
          <w:szCs w:val="28"/>
        </w:rPr>
      </w:pPr>
      <w:r w:rsidRPr="007B1BBE">
        <w:rPr>
          <w:b/>
          <w:sz w:val="28"/>
          <w:szCs w:val="28"/>
        </w:rPr>
        <w:lastRenderedPageBreak/>
        <w:t>3 этап обучения (35</w:t>
      </w:r>
      <w:r w:rsidRPr="007B1BBE">
        <w:rPr>
          <w:b/>
          <w:spacing w:val="-1"/>
          <w:sz w:val="28"/>
          <w:szCs w:val="28"/>
        </w:rPr>
        <w:t xml:space="preserve"> </w:t>
      </w:r>
      <w:r w:rsidRPr="007B1BBE">
        <w:rPr>
          <w:b/>
          <w:sz w:val="28"/>
          <w:szCs w:val="28"/>
        </w:rPr>
        <w:t>часов)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095"/>
        <w:gridCol w:w="5963"/>
        <w:gridCol w:w="1453"/>
      </w:tblGrid>
      <w:tr w:rsidR="007B1BBE" w:rsidRPr="007B1BBE" w:rsidTr="0083162A">
        <w:trPr>
          <w:trHeight w:val="28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32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№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spacing w:before="32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Дата</w:t>
            </w: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32" w:line="233" w:lineRule="exact"/>
              <w:ind w:right="2371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урока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32" w:line="233" w:lineRule="exact"/>
              <w:ind w:right="24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Кол-во часов</w:t>
            </w:r>
          </w:p>
        </w:tc>
      </w:tr>
      <w:tr w:rsidR="007B1BBE" w:rsidRPr="007B1BBE" w:rsidTr="0083162A">
        <w:trPr>
          <w:trHeight w:val="266"/>
        </w:trPr>
        <w:tc>
          <w:tcPr>
            <w:tcW w:w="9437" w:type="dxa"/>
            <w:gridSpan w:val="4"/>
          </w:tcPr>
          <w:p w:rsidR="007B1BBE" w:rsidRPr="007B1BBE" w:rsidRDefault="007B1BBE" w:rsidP="0083162A">
            <w:pPr>
              <w:pStyle w:val="TableParagraph"/>
              <w:spacing w:before="18" w:line="228" w:lineRule="exact"/>
              <w:ind w:right="2902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Повторение и закрепление (17ч.)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Поля, горизонталь, вертикаль, диагональ, центр.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Ходы фигур, взятие.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Рокировка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Превращение пешки. Взятие на проходе.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46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5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5" w:line="21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Шах, мат, пат.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5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44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Начальное положение.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1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Шахматная нотация.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Обозначение горизонталей, вертикалей, полей.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Обозначение шахматных фигур и терминов.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11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Запись начального положения.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6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6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6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Краткая и полная шахматная нотация.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Запись шахматной партии.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Ценность шахматных фигур.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5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Пример </w:t>
            </w:r>
            <w:proofErr w:type="spellStart"/>
            <w:r w:rsidRPr="007B1BBE">
              <w:rPr>
                <w:sz w:val="28"/>
                <w:szCs w:val="28"/>
              </w:rPr>
              <w:t>матования</w:t>
            </w:r>
            <w:proofErr w:type="spellEnd"/>
            <w:r w:rsidRPr="007B1BBE">
              <w:rPr>
                <w:sz w:val="28"/>
                <w:szCs w:val="28"/>
              </w:rPr>
              <w:t xml:space="preserve"> одинокого короля.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49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16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70" w:lineRule="atLeas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учебных положений на мат в два хода без жертвы материала и с жертвой материала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1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line="276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17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Практика </w:t>
            </w:r>
            <w:proofErr w:type="spellStart"/>
            <w:r w:rsidRPr="007B1BBE">
              <w:rPr>
                <w:sz w:val="28"/>
                <w:szCs w:val="28"/>
              </w:rPr>
              <w:t>матования</w:t>
            </w:r>
            <w:proofErr w:type="spellEnd"/>
            <w:r w:rsidRPr="007B1BBE">
              <w:rPr>
                <w:sz w:val="28"/>
                <w:szCs w:val="28"/>
              </w:rPr>
              <w:t xml:space="preserve"> одинокого короля (игра в парах).</w:t>
            </w:r>
          </w:p>
          <w:p w:rsidR="007B1BBE" w:rsidRPr="007B1BBE" w:rsidRDefault="007B1BBE" w:rsidP="0083162A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 с записью шахматной партии.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54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437" w:type="dxa"/>
            <w:gridSpan w:val="4"/>
          </w:tcPr>
          <w:p w:rsidR="007B1BBE" w:rsidRPr="007B1BBE" w:rsidRDefault="007B1BBE" w:rsidP="0083162A">
            <w:pPr>
              <w:pStyle w:val="TableParagraph"/>
              <w:spacing w:before="20" w:line="225" w:lineRule="exact"/>
              <w:ind w:right="2901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Основы дебюта (18ч.)</w:t>
            </w:r>
          </w:p>
        </w:tc>
      </w:tr>
      <w:tr w:rsidR="007B1BBE" w:rsidRPr="007B1BBE" w:rsidTr="0083162A">
        <w:trPr>
          <w:trHeight w:val="577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18</w:t>
            </w:r>
          </w:p>
        </w:tc>
        <w:tc>
          <w:tcPr>
            <w:tcW w:w="1095" w:type="dxa"/>
            <w:tcBorders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  <w:tcBorders>
              <w:lef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before="13" w:line="270" w:lineRule="atLeast"/>
              <w:ind w:right="884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Двух- и трехходовые партии. Выявление причин поражения в них одной из сторон.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19</w:t>
            </w:r>
          </w:p>
        </w:tc>
        <w:tc>
          <w:tcPr>
            <w:tcW w:w="1095" w:type="dxa"/>
            <w:tcBorders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  <w:tcBorders>
              <w:lef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задания “Мат в 1 ход”. Игровая практика.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6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6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20</w:t>
            </w:r>
          </w:p>
        </w:tc>
        <w:tc>
          <w:tcPr>
            <w:tcW w:w="1095" w:type="dxa"/>
            <w:tcBorders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  <w:tcBorders>
              <w:lef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before="16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Невыгодность раннего ввода в игру ладей и ферзя.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6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49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21</w:t>
            </w:r>
          </w:p>
        </w:tc>
        <w:tc>
          <w:tcPr>
            <w:tcW w:w="1095" w:type="dxa"/>
            <w:tcBorders>
              <w:righ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  <w:tcBorders>
              <w:left w:val="single" w:sz="4" w:space="0" w:color="000000"/>
            </w:tcBorders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 “Поймай ладью”, “Поймай ферзя”.</w:t>
            </w:r>
          </w:p>
          <w:p w:rsidR="007B1BBE" w:rsidRPr="007B1BBE" w:rsidRDefault="007B1BBE" w:rsidP="0083162A">
            <w:pPr>
              <w:pStyle w:val="TableParagraph"/>
              <w:spacing w:line="20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97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22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Игра “на мат” с первых ходов партии. Детский мат. Защита.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23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87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5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24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8" w:line="237" w:lineRule="auto"/>
              <w:ind w:right="1246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Как отражать скороспелый дебютный наскок противника.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39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32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25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8" w:line="274" w:lineRule="exact"/>
              <w:ind w:right="57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“</w:t>
            </w:r>
            <w:proofErr w:type="spellStart"/>
            <w:r w:rsidRPr="007B1BBE">
              <w:rPr>
                <w:sz w:val="28"/>
                <w:szCs w:val="28"/>
              </w:rPr>
              <w:t>Повторюшка</w:t>
            </w:r>
            <w:proofErr w:type="spellEnd"/>
            <w:r w:rsidRPr="007B1BBE">
              <w:rPr>
                <w:sz w:val="28"/>
                <w:szCs w:val="28"/>
              </w:rPr>
              <w:t>-хрюшка” (черные копируют ходы белых). Наказание “</w:t>
            </w:r>
            <w:proofErr w:type="spellStart"/>
            <w:r w:rsidRPr="007B1BBE">
              <w:rPr>
                <w:sz w:val="28"/>
                <w:szCs w:val="28"/>
              </w:rPr>
              <w:t>повторюшек</w:t>
            </w:r>
            <w:proofErr w:type="spellEnd"/>
            <w:r w:rsidRPr="007B1BBE">
              <w:rPr>
                <w:sz w:val="28"/>
                <w:szCs w:val="28"/>
              </w:rPr>
              <w:t>”.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490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6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26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Принципы игры в дебюте. Быстрейшее развитие фигур.</w:t>
            </w:r>
          </w:p>
          <w:p w:rsidR="007B1BBE" w:rsidRPr="007B1BBE" w:rsidRDefault="007B1BBE" w:rsidP="0083162A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Темпы. Гамбиты.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628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27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Наказание за несоблюдение принципа быстрейшего развития фигур. “</w:t>
            </w:r>
            <w:proofErr w:type="spellStart"/>
            <w:r w:rsidRPr="007B1BBE">
              <w:rPr>
                <w:sz w:val="28"/>
                <w:szCs w:val="28"/>
              </w:rPr>
              <w:t>Пешкоедство</w:t>
            </w:r>
            <w:proofErr w:type="spellEnd"/>
            <w:r w:rsidRPr="007B1BBE">
              <w:rPr>
                <w:sz w:val="28"/>
                <w:szCs w:val="28"/>
              </w:rPr>
              <w:t>”.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32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712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32"/>
              <w:ind w:right="632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Принципы игры в дебюте. Борьба за центр. Гамбит Эванса. Королевский гамбит. Ферзевый гамбит.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32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2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8" w:line="274" w:lineRule="exact"/>
              <w:ind w:right="790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Принципы игры в дебюте. Безопасное положение короля. Рокировка.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491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line="248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30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Принципы игры в дебюте. Гармоничное пешечное</w:t>
            </w:r>
          </w:p>
          <w:p w:rsidR="007B1BBE" w:rsidRPr="007B1BBE" w:rsidRDefault="007B1BBE" w:rsidP="0083162A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расположение. Какие бывают пешки.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line="24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31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Связка в дебюте. Полная и неполная связка.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32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5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33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Открытые, полуоткрытые и закрытые дебюты.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63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34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практика.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1BBE" w:rsidRPr="007B1BBE" w:rsidTr="0083162A">
        <w:trPr>
          <w:trHeight w:val="266"/>
        </w:trPr>
        <w:tc>
          <w:tcPr>
            <w:tcW w:w="926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ind w:right="308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35</w:t>
            </w:r>
          </w:p>
        </w:tc>
        <w:tc>
          <w:tcPr>
            <w:tcW w:w="109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7B1BBE" w:rsidRPr="007B1BBE" w:rsidRDefault="007B1BBE" w:rsidP="0083162A">
            <w:pPr>
              <w:pStyle w:val="TableParagraph"/>
              <w:spacing w:before="13" w:line="233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B1BBE">
              <w:rPr>
                <w:sz w:val="28"/>
                <w:szCs w:val="28"/>
              </w:rPr>
              <w:t>изученного</w:t>
            </w:r>
            <w:proofErr w:type="gramEnd"/>
            <w:r w:rsidRPr="007B1BBE">
              <w:rPr>
                <w:sz w:val="28"/>
                <w:szCs w:val="28"/>
              </w:rPr>
              <w:t xml:space="preserve"> о дебюте</w:t>
            </w:r>
          </w:p>
        </w:tc>
        <w:tc>
          <w:tcPr>
            <w:tcW w:w="145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1BBE" w:rsidRPr="007B1BBE" w:rsidRDefault="007B1BBE" w:rsidP="007B1BBE">
      <w:pPr>
        <w:pStyle w:val="a3"/>
        <w:spacing w:before="200"/>
        <w:ind w:left="0" w:right="268" w:firstLine="0"/>
        <w:jc w:val="right"/>
        <w:rPr>
          <w:sz w:val="28"/>
          <w:szCs w:val="28"/>
        </w:rPr>
      </w:pPr>
    </w:p>
    <w:p w:rsidR="007B1BBE" w:rsidRPr="007B1BBE" w:rsidRDefault="007B1BBE" w:rsidP="007B1BBE">
      <w:pPr>
        <w:jc w:val="right"/>
        <w:rPr>
          <w:sz w:val="28"/>
          <w:szCs w:val="28"/>
        </w:rPr>
        <w:sectPr w:rsidR="007B1BBE" w:rsidRPr="007B1BBE">
          <w:pgSz w:w="11910" w:h="16840"/>
          <w:pgMar w:top="1040" w:right="580" w:bottom="280" w:left="1540" w:header="720" w:footer="720" w:gutter="0"/>
          <w:cols w:space="720"/>
        </w:sectPr>
      </w:pPr>
    </w:p>
    <w:p w:rsidR="007B1BBE" w:rsidRPr="007B1BBE" w:rsidRDefault="007B1BBE" w:rsidP="007B1BBE">
      <w:pPr>
        <w:pStyle w:val="11"/>
        <w:numPr>
          <w:ilvl w:val="0"/>
          <w:numId w:val="4"/>
        </w:numPr>
        <w:tabs>
          <w:tab w:val="left" w:pos="3655"/>
        </w:tabs>
        <w:spacing w:before="70" w:after="4"/>
        <w:ind w:left="0" w:right="106" w:firstLine="0"/>
        <w:rPr>
          <w:sz w:val="28"/>
          <w:szCs w:val="28"/>
        </w:rPr>
      </w:pPr>
      <w:r w:rsidRPr="007B1BBE">
        <w:rPr>
          <w:sz w:val="28"/>
          <w:szCs w:val="28"/>
        </w:rPr>
        <w:lastRenderedPageBreak/>
        <w:t>4 этап обучения (35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часов)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133"/>
        <w:gridCol w:w="5955"/>
        <w:gridCol w:w="1560"/>
      </w:tblGrid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№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Дата</w:t>
            </w: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2373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82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Кол-во часов</w:t>
            </w:r>
          </w:p>
        </w:tc>
      </w:tr>
      <w:tr w:rsidR="007B1BBE" w:rsidRPr="007B1BBE" w:rsidTr="0083162A">
        <w:trPr>
          <w:trHeight w:val="275"/>
        </w:trPr>
        <w:tc>
          <w:tcPr>
            <w:tcW w:w="9555" w:type="dxa"/>
            <w:gridSpan w:val="4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134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Основы миттельшпиля (30ч.)</w:t>
            </w:r>
          </w:p>
        </w:tc>
      </w:tr>
      <w:tr w:rsidR="007B1BBE" w:rsidRPr="007B1BBE" w:rsidTr="0083162A">
        <w:trPr>
          <w:trHeight w:val="552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Общие рекомендации о том, как играть </w:t>
            </w:r>
            <w:proofErr w:type="gramStart"/>
            <w:r w:rsidRPr="007B1BBE">
              <w:rPr>
                <w:sz w:val="28"/>
                <w:szCs w:val="28"/>
              </w:rPr>
              <w:t>в</w:t>
            </w:r>
            <w:proofErr w:type="gramEnd"/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7B1BBE">
              <w:rPr>
                <w:sz w:val="28"/>
                <w:szCs w:val="28"/>
              </w:rPr>
              <w:t>миттельшпиле</w:t>
            </w:r>
            <w:proofErr w:type="gramEnd"/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Связка в миттельшпиле. Двойной удар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Открытое нападение. Открытый шах. Двойной шах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51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задания “Выигрыш материала”. Игровая</w:t>
            </w:r>
          </w:p>
          <w:p w:rsidR="007B1BBE" w:rsidRPr="007B1BBE" w:rsidRDefault="007B1BBE" w:rsidP="0083162A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830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Матовые комбинации (на мат в 3 хода) и комбинации, ведущие к достижению материального перевеса. Темы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завлечения, отвлечения, блокировки.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51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Темы разрушения королевского прикрытия,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освобождения пространства, уничтожения защиты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Темы связки, “рентгена”, перекрытия.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52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Другие темы комбинаций и сочетание тематических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приемов.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Патовые комбинации. Комбинации на вечный шах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8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задания “Сделай ничью”. Игровая практика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51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Классическое наследие. “Бессмертная” партия.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“Вечнозеленая” партия.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51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Ладья против ладьи. Ферзь против ферзя. Ферзь </w:t>
            </w:r>
            <w:proofErr w:type="gramStart"/>
            <w:r w:rsidRPr="007B1BBE">
              <w:rPr>
                <w:sz w:val="28"/>
                <w:szCs w:val="28"/>
              </w:rPr>
              <w:t>против</w:t>
            </w:r>
            <w:proofErr w:type="gramEnd"/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ладьи (простые случаи)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828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17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 xml:space="preserve">Ферзь против слона. Ферзь против коня. Ладья </w:t>
            </w:r>
            <w:proofErr w:type="gramStart"/>
            <w:r w:rsidRPr="007B1BBE">
              <w:rPr>
                <w:sz w:val="28"/>
                <w:szCs w:val="28"/>
              </w:rPr>
              <w:t>против</w:t>
            </w:r>
            <w:proofErr w:type="gramEnd"/>
          </w:p>
          <w:p w:rsidR="007B1BBE" w:rsidRPr="007B1BBE" w:rsidRDefault="007B1BBE" w:rsidP="0083162A">
            <w:pPr>
              <w:pStyle w:val="TableParagraph"/>
              <w:spacing w:line="270" w:lineRule="atLeast"/>
              <w:ind w:right="377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слона (простые случаи). Ладья против коня (простые случаи)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7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7B1BBE">
              <w:rPr>
                <w:sz w:val="28"/>
                <w:szCs w:val="28"/>
              </w:rPr>
              <w:t>Матование</w:t>
            </w:r>
            <w:proofErr w:type="spellEnd"/>
            <w:r w:rsidRPr="007B1BBE">
              <w:rPr>
                <w:sz w:val="28"/>
                <w:szCs w:val="28"/>
              </w:rPr>
              <w:t xml:space="preserve"> двумя слонами (простые случаи).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20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B1BBE">
              <w:rPr>
                <w:sz w:val="28"/>
                <w:szCs w:val="28"/>
              </w:rPr>
              <w:t>Матование</w:t>
            </w:r>
            <w:proofErr w:type="spellEnd"/>
            <w:r w:rsidRPr="007B1BBE">
              <w:rPr>
                <w:sz w:val="28"/>
                <w:szCs w:val="28"/>
              </w:rPr>
              <w:t xml:space="preserve"> слоном и конем (простые случаи)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51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22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Пешка против короля. Когда пешка проходит в ферзи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без помощи своего короля. Правило “квадрата”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23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827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24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Пешка против короля. Белая пешка на седьмой и</w:t>
            </w:r>
          </w:p>
          <w:p w:rsidR="007B1BBE" w:rsidRPr="007B1BBE" w:rsidRDefault="007B1BBE" w:rsidP="0083162A">
            <w:pPr>
              <w:pStyle w:val="TableParagraph"/>
              <w:spacing w:line="270" w:lineRule="atLeast"/>
              <w:ind w:right="370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шестой горизонталях. Король помогает своей пешке. Оппозиция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8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1BBE" w:rsidRPr="007B1BBE" w:rsidTr="0083162A">
        <w:trPr>
          <w:trHeight w:val="551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25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Пешка против короля. Белая пешка на пятой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горизонтали. Король ведет свою пешку за собой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551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27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Пешка против короля. Белая пешка на второй, третьей,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четвертой горизонталях. Ключевые поля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28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827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29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ind w:right="247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Удивительные ничейные положения. Два коня против короля. Слон и пешка против короля. Конь и пешка</w:t>
            </w:r>
          </w:p>
          <w:p w:rsidR="007B1BBE" w:rsidRPr="007B1BBE" w:rsidRDefault="007B1BBE" w:rsidP="0083162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против короля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30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Решение заданий. Игровая практика.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8"/>
        </w:trPr>
        <w:tc>
          <w:tcPr>
            <w:tcW w:w="9555" w:type="dxa"/>
            <w:gridSpan w:val="4"/>
          </w:tcPr>
          <w:p w:rsidR="007B1BBE" w:rsidRPr="007B1BBE" w:rsidRDefault="007B1BBE" w:rsidP="0083162A">
            <w:pPr>
              <w:pStyle w:val="TableParagraph"/>
              <w:spacing w:line="258" w:lineRule="exact"/>
              <w:ind w:right="3131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Основы эндшпиля (2ч.)</w:t>
            </w:r>
          </w:p>
        </w:tc>
      </w:tr>
      <w:tr w:rsidR="007B1BBE" w:rsidRPr="007B1BBE" w:rsidTr="0083162A">
        <w:trPr>
          <w:trHeight w:val="276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31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Общие рекомендации о том, как играть в эндшпиле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83162A">
        <w:trPr>
          <w:trHeight w:val="275"/>
        </w:trPr>
        <w:tc>
          <w:tcPr>
            <w:tcW w:w="907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7B1BBE" w:rsidRPr="007B1BBE" w:rsidRDefault="007B1BBE" w:rsidP="008316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1560" w:type="dxa"/>
          </w:tcPr>
          <w:p w:rsidR="007B1BBE" w:rsidRPr="007B1BBE" w:rsidRDefault="007B1BBE" w:rsidP="0083162A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133"/>
        <w:gridCol w:w="5955"/>
        <w:gridCol w:w="1560"/>
      </w:tblGrid>
      <w:tr w:rsidR="007B1BBE" w:rsidRPr="007B1BBE" w:rsidTr="007B1BBE">
        <w:trPr>
          <w:trHeight w:val="275"/>
        </w:trPr>
        <w:tc>
          <w:tcPr>
            <w:tcW w:w="9555" w:type="dxa"/>
            <w:gridSpan w:val="4"/>
          </w:tcPr>
          <w:p w:rsidR="007B1BBE" w:rsidRPr="007B1BBE" w:rsidRDefault="007B1BBE" w:rsidP="007B1BBE">
            <w:pPr>
              <w:pStyle w:val="TableParagraph"/>
              <w:spacing w:line="256" w:lineRule="exact"/>
              <w:ind w:right="3134"/>
              <w:jc w:val="center"/>
              <w:rPr>
                <w:b/>
                <w:sz w:val="28"/>
                <w:szCs w:val="28"/>
              </w:rPr>
            </w:pPr>
            <w:r w:rsidRPr="007B1BBE">
              <w:rPr>
                <w:b/>
                <w:sz w:val="28"/>
                <w:szCs w:val="28"/>
              </w:rPr>
              <w:t>Повторение (3ч.)</w:t>
            </w:r>
          </w:p>
        </w:tc>
      </w:tr>
      <w:tr w:rsidR="007B1BBE" w:rsidRPr="007B1BBE" w:rsidTr="007B1BBE">
        <w:trPr>
          <w:trHeight w:val="294"/>
        </w:trPr>
        <w:tc>
          <w:tcPr>
            <w:tcW w:w="907" w:type="dxa"/>
          </w:tcPr>
          <w:p w:rsidR="007B1BBE" w:rsidRPr="007B1BBE" w:rsidRDefault="007B1BBE" w:rsidP="007B1BBE">
            <w:pPr>
              <w:pStyle w:val="TableParagraph"/>
              <w:spacing w:before="7" w:line="268" w:lineRule="exact"/>
              <w:ind w:right="306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33</w:t>
            </w:r>
          </w:p>
        </w:tc>
        <w:tc>
          <w:tcPr>
            <w:tcW w:w="1133" w:type="dxa"/>
          </w:tcPr>
          <w:p w:rsidR="007B1BBE" w:rsidRPr="007B1BBE" w:rsidRDefault="007B1BBE" w:rsidP="007B1B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7B1BBE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Повторение программного материала</w:t>
            </w:r>
          </w:p>
        </w:tc>
        <w:tc>
          <w:tcPr>
            <w:tcW w:w="1560" w:type="dxa"/>
          </w:tcPr>
          <w:p w:rsidR="007B1BBE" w:rsidRPr="007B1BBE" w:rsidRDefault="007B1BBE" w:rsidP="007B1BBE">
            <w:pPr>
              <w:pStyle w:val="TableParagraph"/>
              <w:spacing w:line="26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7B1BBE">
        <w:trPr>
          <w:trHeight w:val="297"/>
        </w:trPr>
        <w:tc>
          <w:tcPr>
            <w:tcW w:w="907" w:type="dxa"/>
          </w:tcPr>
          <w:p w:rsidR="007B1BBE" w:rsidRPr="007B1BBE" w:rsidRDefault="007B1BBE" w:rsidP="007B1BBE">
            <w:pPr>
              <w:pStyle w:val="TableParagraph"/>
              <w:spacing w:before="7" w:line="271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</w:tcPr>
          <w:p w:rsidR="007B1BBE" w:rsidRPr="007B1BBE" w:rsidRDefault="007B1BBE" w:rsidP="007B1B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7B1BBE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1560" w:type="dxa"/>
          </w:tcPr>
          <w:p w:rsidR="007B1BBE" w:rsidRPr="007B1BBE" w:rsidRDefault="007B1BBE" w:rsidP="007B1BBE">
            <w:pPr>
              <w:pStyle w:val="TableParagraph"/>
              <w:spacing w:line="26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  <w:tr w:rsidR="007B1BBE" w:rsidRPr="007B1BBE" w:rsidTr="007B1BBE">
        <w:trPr>
          <w:trHeight w:val="294"/>
        </w:trPr>
        <w:tc>
          <w:tcPr>
            <w:tcW w:w="907" w:type="dxa"/>
          </w:tcPr>
          <w:p w:rsidR="007B1BBE" w:rsidRPr="007B1BBE" w:rsidRDefault="007B1BBE" w:rsidP="007B1BBE">
            <w:pPr>
              <w:pStyle w:val="TableParagraph"/>
              <w:spacing w:before="7" w:line="268" w:lineRule="exact"/>
              <w:ind w:right="305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</w:tcPr>
          <w:p w:rsidR="007B1BBE" w:rsidRPr="007B1BBE" w:rsidRDefault="007B1BBE" w:rsidP="007B1B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7B1BBE" w:rsidRPr="007B1BBE" w:rsidRDefault="007B1BBE" w:rsidP="007B1BBE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1560" w:type="dxa"/>
          </w:tcPr>
          <w:p w:rsidR="007B1BBE" w:rsidRPr="007B1BBE" w:rsidRDefault="007B1BBE" w:rsidP="007B1BBE">
            <w:pPr>
              <w:pStyle w:val="TableParagraph"/>
              <w:spacing w:line="261" w:lineRule="exact"/>
              <w:jc w:val="center"/>
              <w:rPr>
                <w:sz w:val="28"/>
                <w:szCs w:val="28"/>
              </w:rPr>
            </w:pPr>
            <w:r w:rsidRPr="007B1BBE">
              <w:rPr>
                <w:sz w:val="28"/>
                <w:szCs w:val="28"/>
              </w:rPr>
              <w:t>1</w:t>
            </w:r>
          </w:p>
        </w:tc>
      </w:tr>
    </w:tbl>
    <w:p w:rsidR="007B1BBE" w:rsidRPr="007B1BBE" w:rsidRDefault="007B1BBE" w:rsidP="007B1BBE">
      <w:pPr>
        <w:pStyle w:val="a3"/>
        <w:spacing w:before="8"/>
        <w:ind w:left="0" w:right="268" w:firstLine="0"/>
        <w:jc w:val="right"/>
        <w:rPr>
          <w:sz w:val="28"/>
          <w:szCs w:val="28"/>
        </w:rPr>
      </w:pPr>
    </w:p>
    <w:p w:rsidR="007B1BBE" w:rsidRPr="007B1BBE" w:rsidRDefault="007B1BBE" w:rsidP="007B1BBE">
      <w:pPr>
        <w:jc w:val="center"/>
        <w:rPr>
          <w:sz w:val="28"/>
          <w:szCs w:val="28"/>
        </w:rPr>
        <w:sectPr w:rsidR="007B1BBE" w:rsidRPr="007B1BBE">
          <w:pgSz w:w="11910" w:h="16840"/>
          <w:pgMar w:top="760" w:right="580" w:bottom="280" w:left="1540" w:header="720" w:footer="720" w:gutter="0"/>
          <w:cols w:space="720"/>
        </w:sectPr>
      </w:pPr>
    </w:p>
    <w:p w:rsidR="007B1BBE" w:rsidRPr="007B1BBE" w:rsidRDefault="007B1BBE" w:rsidP="007B1BBE">
      <w:pPr>
        <w:pStyle w:val="21"/>
        <w:spacing w:before="90" w:line="240" w:lineRule="auto"/>
        <w:ind w:left="0" w:right="2804"/>
        <w:rPr>
          <w:sz w:val="28"/>
          <w:szCs w:val="28"/>
        </w:rPr>
      </w:pPr>
      <w:r w:rsidRPr="007B1BBE">
        <w:rPr>
          <w:sz w:val="28"/>
          <w:szCs w:val="28"/>
        </w:rPr>
        <w:lastRenderedPageBreak/>
        <w:t>Материально-техническое обеспечение</w:t>
      </w:r>
    </w:p>
    <w:p w:rsidR="007B1BBE" w:rsidRPr="007B1BBE" w:rsidRDefault="007B1BBE" w:rsidP="007B1BBE">
      <w:pPr>
        <w:pStyle w:val="a3"/>
        <w:spacing w:before="8"/>
        <w:ind w:left="0" w:firstLine="0"/>
        <w:rPr>
          <w:b/>
          <w:i/>
          <w:sz w:val="28"/>
          <w:szCs w:val="28"/>
        </w:rPr>
      </w:pPr>
    </w:p>
    <w:p w:rsidR="007B1BBE" w:rsidRPr="007B1BBE" w:rsidRDefault="007B1BBE" w:rsidP="007B1BBE">
      <w:pPr>
        <w:pStyle w:val="a4"/>
        <w:numPr>
          <w:ilvl w:val="0"/>
          <w:numId w:val="3"/>
        </w:numPr>
        <w:tabs>
          <w:tab w:val="left" w:pos="701"/>
          <w:tab w:val="left" w:pos="702"/>
        </w:tabs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шахматные доски с набором шахматных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</w:t>
      </w:r>
    </w:p>
    <w:p w:rsidR="007B1BBE" w:rsidRPr="007B1BBE" w:rsidRDefault="007B1BBE" w:rsidP="007B1BBE">
      <w:pPr>
        <w:pStyle w:val="a4"/>
        <w:numPr>
          <w:ilvl w:val="0"/>
          <w:numId w:val="3"/>
        </w:numPr>
        <w:tabs>
          <w:tab w:val="left" w:pos="701"/>
          <w:tab w:val="left" w:pos="702"/>
        </w:tabs>
        <w:spacing w:before="1"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демонстрационная шахматная доска с набором магнитных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фигур</w:t>
      </w:r>
    </w:p>
    <w:p w:rsidR="007B1BBE" w:rsidRPr="007B1BBE" w:rsidRDefault="007B1BBE" w:rsidP="007B1BBE">
      <w:pPr>
        <w:pStyle w:val="a4"/>
        <w:numPr>
          <w:ilvl w:val="0"/>
          <w:numId w:val="3"/>
        </w:numPr>
        <w:tabs>
          <w:tab w:val="left" w:pos="701"/>
          <w:tab w:val="left" w:pos="70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шахматные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часы</w:t>
      </w:r>
    </w:p>
    <w:p w:rsidR="007B1BBE" w:rsidRPr="007B1BBE" w:rsidRDefault="007B1BBE" w:rsidP="007B1BBE">
      <w:pPr>
        <w:pStyle w:val="a4"/>
        <w:numPr>
          <w:ilvl w:val="0"/>
          <w:numId w:val="3"/>
        </w:numPr>
        <w:tabs>
          <w:tab w:val="left" w:pos="701"/>
          <w:tab w:val="left" w:pos="702"/>
        </w:tabs>
        <w:spacing w:line="293" w:lineRule="exact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шаблоны горизонтальных, вертикальных и диагональных линий</w:t>
      </w:r>
    </w:p>
    <w:p w:rsidR="007B1BBE" w:rsidRPr="007B1BBE" w:rsidRDefault="007B1BBE" w:rsidP="007B1BBE">
      <w:pPr>
        <w:pStyle w:val="a4"/>
        <w:numPr>
          <w:ilvl w:val="0"/>
          <w:numId w:val="3"/>
        </w:numPr>
        <w:tabs>
          <w:tab w:val="left" w:pos="701"/>
          <w:tab w:val="left" w:pos="702"/>
        </w:tabs>
        <w:spacing w:before="2" w:line="237" w:lineRule="auto"/>
        <w:ind w:left="0" w:right="432" w:firstLine="0"/>
        <w:rPr>
          <w:sz w:val="28"/>
          <w:szCs w:val="28"/>
        </w:rPr>
      </w:pPr>
      <w:r w:rsidRPr="007B1BBE">
        <w:rPr>
          <w:sz w:val="28"/>
          <w:szCs w:val="28"/>
        </w:rPr>
        <w:t>шаблоны латинских букв (из картона или плотной бумаги) для изучения</w:t>
      </w:r>
      <w:r w:rsidRPr="007B1BBE">
        <w:rPr>
          <w:spacing w:val="-33"/>
          <w:sz w:val="28"/>
          <w:szCs w:val="28"/>
        </w:rPr>
        <w:t xml:space="preserve"> </w:t>
      </w:r>
      <w:r w:rsidRPr="007B1BBE">
        <w:rPr>
          <w:sz w:val="28"/>
          <w:szCs w:val="28"/>
        </w:rPr>
        <w:t>шахматной нотации</w:t>
      </w:r>
    </w:p>
    <w:p w:rsidR="007B1BBE" w:rsidRPr="007B1BBE" w:rsidRDefault="007B1BBE" w:rsidP="007B1BBE">
      <w:pPr>
        <w:pStyle w:val="a4"/>
        <w:numPr>
          <w:ilvl w:val="0"/>
          <w:numId w:val="3"/>
        </w:numPr>
        <w:tabs>
          <w:tab w:val="left" w:pos="701"/>
          <w:tab w:val="left" w:pos="702"/>
        </w:tabs>
        <w:spacing w:before="2"/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мешочек, сшитый из любой ткани для игры «Волшебный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мешочек»</w:t>
      </w:r>
    </w:p>
    <w:p w:rsidR="007B1BBE" w:rsidRPr="007B1BBE" w:rsidRDefault="007B1BBE" w:rsidP="007B1BBE">
      <w:pPr>
        <w:pStyle w:val="a3"/>
        <w:spacing w:before="2"/>
        <w:ind w:left="0" w:firstLine="0"/>
        <w:rPr>
          <w:sz w:val="28"/>
          <w:szCs w:val="28"/>
        </w:rPr>
      </w:pPr>
    </w:p>
    <w:p w:rsidR="007B1BBE" w:rsidRPr="007B1BBE" w:rsidRDefault="007B1BBE" w:rsidP="007B1BBE">
      <w:pPr>
        <w:pStyle w:val="21"/>
        <w:spacing w:before="1" w:line="240" w:lineRule="auto"/>
        <w:ind w:left="0" w:right="2747"/>
        <w:jc w:val="right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Учебно</w:t>
      </w:r>
      <w:proofErr w:type="spellEnd"/>
      <w:r w:rsidRPr="007B1BBE">
        <w:rPr>
          <w:sz w:val="28"/>
          <w:szCs w:val="28"/>
        </w:rPr>
        <w:t xml:space="preserve"> – методическое обеспечение</w:t>
      </w:r>
    </w:p>
    <w:p w:rsidR="007B1BBE" w:rsidRPr="007B1BBE" w:rsidRDefault="007B1BBE" w:rsidP="007B1BBE">
      <w:pPr>
        <w:pStyle w:val="a4"/>
        <w:numPr>
          <w:ilvl w:val="0"/>
          <w:numId w:val="2"/>
        </w:numPr>
        <w:tabs>
          <w:tab w:val="left" w:pos="702"/>
        </w:tabs>
        <w:ind w:left="0" w:right="267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 -40</w:t>
      </w:r>
      <w:r w:rsidRPr="007B1BBE">
        <w:rPr>
          <w:spacing w:val="-21"/>
          <w:sz w:val="28"/>
          <w:szCs w:val="28"/>
        </w:rPr>
        <w:t xml:space="preserve"> </w:t>
      </w:r>
      <w:r w:rsidRPr="007B1BBE">
        <w:rPr>
          <w:sz w:val="28"/>
          <w:szCs w:val="28"/>
        </w:rPr>
        <w:t>с.</w:t>
      </w:r>
    </w:p>
    <w:p w:rsidR="007B1BBE" w:rsidRPr="007B1BBE" w:rsidRDefault="007B1BBE" w:rsidP="007B1BBE">
      <w:pPr>
        <w:pStyle w:val="a4"/>
        <w:numPr>
          <w:ilvl w:val="0"/>
          <w:numId w:val="2"/>
        </w:numPr>
        <w:tabs>
          <w:tab w:val="left" w:pos="702"/>
        </w:tabs>
        <w:ind w:left="0" w:right="266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7B1BBE" w:rsidRPr="007B1BBE" w:rsidRDefault="007B1BBE" w:rsidP="007B1BBE">
      <w:pPr>
        <w:pStyle w:val="a4"/>
        <w:numPr>
          <w:ilvl w:val="0"/>
          <w:numId w:val="2"/>
        </w:numPr>
        <w:tabs>
          <w:tab w:val="left" w:pos="702"/>
        </w:tabs>
        <w:ind w:left="0" w:right="267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7B1BBE" w:rsidRPr="007B1BBE" w:rsidRDefault="007B1BBE" w:rsidP="007B1BBE">
      <w:pPr>
        <w:pStyle w:val="a4"/>
        <w:numPr>
          <w:ilvl w:val="0"/>
          <w:numId w:val="2"/>
        </w:numPr>
        <w:tabs>
          <w:tab w:val="left" w:pos="702"/>
        </w:tabs>
        <w:ind w:left="0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 Шахматы, второй год, или Играем и выигрываем. -</w:t>
      </w:r>
      <w:r w:rsidRPr="007B1BBE">
        <w:rPr>
          <w:spacing w:val="-4"/>
          <w:sz w:val="28"/>
          <w:szCs w:val="28"/>
        </w:rPr>
        <w:t xml:space="preserve"> </w:t>
      </w:r>
      <w:r w:rsidRPr="007B1BBE">
        <w:rPr>
          <w:sz w:val="28"/>
          <w:szCs w:val="28"/>
        </w:rPr>
        <w:t>2002.</w:t>
      </w:r>
    </w:p>
    <w:p w:rsidR="007B1BBE" w:rsidRPr="007B1BBE" w:rsidRDefault="007B1BBE" w:rsidP="007B1BBE">
      <w:pPr>
        <w:pStyle w:val="a4"/>
        <w:numPr>
          <w:ilvl w:val="0"/>
          <w:numId w:val="2"/>
        </w:numPr>
        <w:tabs>
          <w:tab w:val="left" w:pos="702"/>
        </w:tabs>
        <w:ind w:left="0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 Шахматы, второй год, или Учусь и учу. -</w:t>
      </w:r>
      <w:r w:rsidRPr="007B1BBE">
        <w:rPr>
          <w:spacing w:val="3"/>
          <w:sz w:val="28"/>
          <w:szCs w:val="28"/>
        </w:rPr>
        <w:t xml:space="preserve"> </w:t>
      </w:r>
      <w:r w:rsidRPr="007B1BBE">
        <w:rPr>
          <w:sz w:val="28"/>
          <w:szCs w:val="28"/>
        </w:rPr>
        <w:t>2002.</w:t>
      </w:r>
    </w:p>
    <w:p w:rsidR="007B1BBE" w:rsidRPr="007B1BBE" w:rsidRDefault="007B1BBE" w:rsidP="007B1BBE">
      <w:pPr>
        <w:pStyle w:val="a4"/>
        <w:numPr>
          <w:ilvl w:val="0"/>
          <w:numId w:val="2"/>
        </w:numPr>
        <w:tabs>
          <w:tab w:val="left" w:pos="702"/>
        </w:tabs>
        <w:spacing w:before="1"/>
        <w:ind w:left="0" w:right="268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И.Г. Шахматы, третий год, или Тайны королевской игры.- Обнинск: Духовное возрождение,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2004.</w:t>
      </w:r>
    </w:p>
    <w:p w:rsidR="007B1BBE" w:rsidRPr="007B1BBE" w:rsidRDefault="007B1BBE" w:rsidP="007B1BBE">
      <w:pPr>
        <w:pStyle w:val="a4"/>
        <w:numPr>
          <w:ilvl w:val="0"/>
          <w:numId w:val="2"/>
        </w:numPr>
        <w:tabs>
          <w:tab w:val="left" w:pos="702"/>
        </w:tabs>
        <w:ind w:left="0" w:right="266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И.Г. Шахматы, третий год, или Учусь и учу.- Обнинск: Духовное возрождение,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2005.</w:t>
      </w:r>
    </w:p>
    <w:p w:rsidR="007B1BBE" w:rsidRPr="007B1BBE" w:rsidRDefault="007B1BBE" w:rsidP="007B1BBE">
      <w:pPr>
        <w:pStyle w:val="a3"/>
        <w:spacing w:before="5"/>
        <w:ind w:left="0" w:firstLine="0"/>
        <w:rPr>
          <w:sz w:val="28"/>
          <w:szCs w:val="28"/>
        </w:rPr>
      </w:pPr>
    </w:p>
    <w:p w:rsidR="007B1BBE" w:rsidRPr="007B1BBE" w:rsidRDefault="007B1BBE" w:rsidP="007B1BBE">
      <w:pPr>
        <w:pStyle w:val="21"/>
        <w:spacing w:before="0" w:line="240" w:lineRule="auto"/>
        <w:ind w:left="0" w:right="3070"/>
        <w:jc w:val="center"/>
        <w:rPr>
          <w:sz w:val="28"/>
          <w:szCs w:val="28"/>
        </w:rPr>
      </w:pPr>
      <w:r w:rsidRPr="007B1BBE">
        <w:rPr>
          <w:sz w:val="28"/>
          <w:szCs w:val="28"/>
        </w:rPr>
        <w:t>Список литературы по программе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spacing w:before="1"/>
        <w:ind w:left="0" w:right="264" w:firstLine="0"/>
        <w:jc w:val="both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 Удивительные приключения в шахматной стране. (Занимательное пособие для  родителей  и   учителей).   Рекомендовано   Мин   общ</w:t>
      </w:r>
      <w:proofErr w:type="gramStart"/>
      <w:r w:rsidRPr="007B1BBE">
        <w:rPr>
          <w:sz w:val="28"/>
          <w:szCs w:val="28"/>
        </w:rPr>
        <w:t>.</w:t>
      </w:r>
      <w:proofErr w:type="gramEnd"/>
      <w:r w:rsidRPr="007B1BBE">
        <w:rPr>
          <w:sz w:val="28"/>
          <w:szCs w:val="28"/>
        </w:rPr>
        <w:t xml:space="preserve">   </w:t>
      </w:r>
      <w:proofErr w:type="gramStart"/>
      <w:r w:rsidRPr="007B1BBE">
        <w:rPr>
          <w:sz w:val="28"/>
          <w:szCs w:val="28"/>
        </w:rPr>
        <w:t>и</w:t>
      </w:r>
      <w:proofErr w:type="gramEnd"/>
      <w:r w:rsidRPr="007B1BBE">
        <w:rPr>
          <w:sz w:val="28"/>
          <w:szCs w:val="28"/>
        </w:rPr>
        <w:t xml:space="preserve">   проф.   обр.   РФ.   М.. ПОМАТУР.-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2000.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right="270" w:firstLine="0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Сухин</w:t>
      </w:r>
      <w:proofErr w:type="spellEnd"/>
      <w:r w:rsidRPr="007B1BBE">
        <w:rPr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-2000.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Френе</w:t>
      </w:r>
      <w:proofErr w:type="spellEnd"/>
      <w:r w:rsidRPr="007B1BBE">
        <w:rPr>
          <w:sz w:val="28"/>
          <w:szCs w:val="28"/>
        </w:rPr>
        <w:t xml:space="preserve"> С. Избранные педагогические сочинения, М.. Просвещение.</w:t>
      </w:r>
      <w:r w:rsidRPr="007B1BBE">
        <w:rPr>
          <w:spacing w:val="-6"/>
          <w:sz w:val="28"/>
          <w:szCs w:val="28"/>
        </w:rPr>
        <w:t xml:space="preserve"> </w:t>
      </w:r>
      <w:r w:rsidRPr="007B1BBE">
        <w:rPr>
          <w:sz w:val="28"/>
          <w:szCs w:val="28"/>
        </w:rPr>
        <w:t>-1990.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В.Хенкин</w:t>
      </w:r>
      <w:proofErr w:type="spellEnd"/>
      <w:r w:rsidRPr="007B1BBE">
        <w:rPr>
          <w:sz w:val="28"/>
          <w:szCs w:val="28"/>
        </w:rPr>
        <w:t>, Куда идет король. М.. Молодая гвардия. -1979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right="269" w:firstLine="0"/>
        <w:rPr>
          <w:sz w:val="28"/>
          <w:szCs w:val="28"/>
        </w:rPr>
      </w:pPr>
      <w:r w:rsidRPr="007B1BBE">
        <w:rPr>
          <w:sz w:val="28"/>
          <w:szCs w:val="28"/>
        </w:rPr>
        <w:t xml:space="preserve">Н.М. </w:t>
      </w:r>
      <w:proofErr w:type="gramStart"/>
      <w:r w:rsidRPr="007B1BBE">
        <w:rPr>
          <w:sz w:val="28"/>
          <w:szCs w:val="28"/>
        </w:rPr>
        <w:t>Петрушина</w:t>
      </w:r>
      <w:proofErr w:type="gramEnd"/>
      <w:r w:rsidRPr="007B1BBE">
        <w:rPr>
          <w:sz w:val="28"/>
          <w:szCs w:val="28"/>
        </w:rPr>
        <w:t xml:space="preserve"> Шахматный учебник для детей. Серия «Шахматы».- Ростов-н</w:t>
      </w:r>
      <w:proofErr w:type="gramStart"/>
      <w:r w:rsidRPr="007B1BBE">
        <w:rPr>
          <w:sz w:val="28"/>
          <w:szCs w:val="28"/>
        </w:rPr>
        <w:t>а-</w:t>
      </w:r>
      <w:proofErr w:type="gramEnd"/>
      <w:r w:rsidRPr="007B1BBE">
        <w:rPr>
          <w:sz w:val="28"/>
          <w:szCs w:val="28"/>
        </w:rPr>
        <w:t xml:space="preserve"> Дону: «Феникс», 2002. -</w:t>
      </w:r>
      <w:r w:rsidRPr="007B1BBE">
        <w:rPr>
          <w:spacing w:val="6"/>
          <w:sz w:val="28"/>
          <w:szCs w:val="28"/>
        </w:rPr>
        <w:t xml:space="preserve"> </w:t>
      </w:r>
      <w:r w:rsidRPr="007B1BBE">
        <w:rPr>
          <w:sz w:val="28"/>
          <w:szCs w:val="28"/>
        </w:rPr>
        <w:t>224с.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 xml:space="preserve">Шахматный словарь. М. </w:t>
      </w:r>
      <w:proofErr w:type="spellStart"/>
      <w:r w:rsidRPr="007B1BBE">
        <w:rPr>
          <w:sz w:val="28"/>
          <w:szCs w:val="28"/>
        </w:rPr>
        <w:t>ФиС</w:t>
      </w:r>
      <w:proofErr w:type="spellEnd"/>
      <w:r w:rsidRPr="007B1BBE">
        <w:rPr>
          <w:sz w:val="28"/>
          <w:szCs w:val="28"/>
        </w:rPr>
        <w:t>.</w:t>
      </w:r>
      <w:r w:rsidRPr="007B1BBE">
        <w:rPr>
          <w:spacing w:val="1"/>
          <w:sz w:val="28"/>
          <w:szCs w:val="28"/>
        </w:rPr>
        <w:t xml:space="preserve"> </w:t>
      </w:r>
      <w:r w:rsidRPr="007B1BBE">
        <w:rPr>
          <w:sz w:val="28"/>
          <w:szCs w:val="28"/>
        </w:rPr>
        <w:t>-1968.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 xml:space="preserve">Шахматы детям. Санкт-Петербург. 1994 г М. </w:t>
      </w:r>
      <w:proofErr w:type="spellStart"/>
      <w:r w:rsidRPr="007B1BBE">
        <w:rPr>
          <w:sz w:val="28"/>
          <w:szCs w:val="28"/>
        </w:rPr>
        <w:t>Детгиз</w:t>
      </w:r>
      <w:proofErr w:type="spellEnd"/>
      <w:r w:rsidRPr="007B1BBE">
        <w:rPr>
          <w:sz w:val="28"/>
          <w:szCs w:val="28"/>
        </w:rPr>
        <w:t>, -</w:t>
      </w:r>
      <w:r w:rsidRPr="007B1BBE">
        <w:rPr>
          <w:spacing w:val="-2"/>
          <w:sz w:val="28"/>
          <w:szCs w:val="28"/>
        </w:rPr>
        <w:t xml:space="preserve"> </w:t>
      </w:r>
      <w:r w:rsidRPr="007B1BBE">
        <w:rPr>
          <w:sz w:val="28"/>
          <w:szCs w:val="28"/>
        </w:rPr>
        <w:t>1960.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 xml:space="preserve">Шахматы. Энциклопедический словарь. </w:t>
      </w:r>
      <w:proofErr w:type="spellStart"/>
      <w:r w:rsidRPr="007B1BBE">
        <w:rPr>
          <w:sz w:val="28"/>
          <w:szCs w:val="28"/>
        </w:rPr>
        <w:t>М.Советская</w:t>
      </w:r>
      <w:proofErr w:type="spellEnd"/>
      <w:r w:rsidRPr="007B1BBE">
        <w:rPr>
          <w:sz w:val="28"/>
          <w:szCs w:val="28"/>
        </w:rPr>
        <w:t xml:space="preserve"> энциклопедия..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-1990.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>Шахматы - школе. М. Педагогика.</w:t>
      </w:r>
      <w:r w:rsidRPr="007B1BBE">
        <w:rPr>
          <w:spacing w:val="-3"/>
          <w:sz w:val="28"/>
          <w:szCs w:val="28"/>
        </w:rPr>
        <w:t xml:space="preserve"> </w:t>
      </w:r>
      <w:r w:rsidRPr="007B1BBE">
        <w:rPr>
          <w:sz w:val="28"/>
          <w:szCs w:val="28"/>
        </w:rPr>
        <w:t>-1990.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r w:rsidRPr="007B1BBE">
        <w:rPr>
          <w:sz w:val="28"/>
          <w:szCs w:val="28"/>
        </w:rPr>
        <w:t xml:space="preserve">В. Костров, </w:t>
      </w:r>
      <w:proofErr w:type="spellStart"/>
      <w:r w:rsidRPr="007B1BBE">
        <w:rPr>
          <w:sz w:val="28"/>
          <w:szCs w:val="28"/>
        </w:rPr>
        <w:t>Д.Давлетов</w:t>
      </w:r>
      <w:proofErr w:type="spellEnd"/>
      <w:r w:rsidRPr="007B1BBE">
        <w:rPr>
          <w:sz w:val="28"/>
          <w:szCs w:val="28"/>
        </w:rPr>
        <w:t xml:space="preserve"> Шахматы Санкт-Петербург</w:t>
      </w:r>
      <w:r w:rsidRPr="007B1BBE">
        <w:rPr>
          <w:spacing w:val="-1"/>
          <w:sz w:val="28"/>
          <w:szCs w:val="28"/>
        </w:rPr>
        <w:t xml:space="preserve"> </w:t>
      </w:r>
      <w:r w:rsidRPr="007B1BBE">
        <w:rPr>
          <w:sz w:val="28"/>
          <w:szCs w:val="28"/>
        </w:rPr>
        <w:t>-2001.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spacing w:before="1"/>
        <w:ind w:left="0" w:firstLine="0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В.Хенкин</w:t>
      </w:r>
      <w:proofErr w:type="spellEnd"/>
      <w:r w:rsidRPr="007B1BBE">
        <w:rPr>
          <w:sz w:val="28"/>
          <w:szCs w:val="28"/>
        </w:rPr>
        <w:t xml:space="preserve"> Шахматы для начинающих М.: «</w:t>
      </w:r>
      <w:proofErr w:type="spellStart"/>
      <w:r w:rsidRPr="007B1BBE">
        <w:rPr>
          <w:sz w:val="28"/>
          <w:szCs w:val="28"/>
        </w:rPr>
        <w:t>Астрель</w:t>
      </w:r>
      <w:proofErr w:type="spellEnd"/>
      <w:r w:rsidRPr="007B1BBE">
        <w:rPr>
          <w:sz w:val="28"/>
          <w:szCs w:val="28"/>
        </w:rPr>
        <w:t>».-</w:t>
      </w:r>
      <w:r w:rsidRPr="007B1BBE">
        <w:rPr>
          <w:spacing w:val="2"/>
          <w:sz w:val="28"/>
          <w:szCs w:val="28"/>
        </w:rPr>
        <w:t xml:space="preserve"> </w:t>
      </w:r>
      <w:r w:rsidRPr="007B1BBE">
        <w:rPr>
          <w:sz w:val="28"/>
          <w:szCs w:val="28"/>
        </w:rPr>
        <w:t>2002.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  <w:tab w:val="left" w:pos="2057"/>
          <w:tab w:val="left" w:pos="3325"/>
          <w:tab w:val="left" w:pos="4810"/>
          <w:tab w:val="left" w:pos="5208"/>
          <w:tab w:val="left" w:pos="6139"/>
          <w:tab w:val="left" w:pos="7101"/>
          <w:tab w:val="left" w:pos="7761"/>
          <w:tab w:val="left" w:pos="8860"/>
        </w:tabs>
        <w:ind w:left="0" w:right="264" w:firstLine="0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О.Подгаец</w:t>
      </w:r>
      <w:proofErr w:type="spellEnd"/>
      <w:r w:rsidRPr="007B1BBE">
        <w:rPr>
          <w:sz w:val="28"/>
          <w:szCs w:val="28"/>
        </w:rPr>
        <w:tab/>
        <w:t>Прогулки</w:t>
      </w:r>
      <w:r w:rsidRPr="007B1BBE">
        <w:rPr>
          <w:sz w:val="28"/>
          <w:szCs w:val="28"/>
        </w:rPr>
        <w:tab/>
        <w:t xml:space="preserve">по </w:t>
      </w:r>
      <w:r w:rsidRPr="007B1BBE">
        <w:rPr>
          <w:spacing w:val="58"/>
          <w:sz w:val="28"/>
          <w:szCs w:val="28"/>
        </w:rPr>
        <w:t xml:space="preserve"> </w:t>
      </w:r>
      <w:r w:rsidRPr="007B1BBE">
        <w:rPr>
          <w:sz w:val="28"/>
          <w:szCs w:val="28"/>
        </w:rPr>
        <w:t>черным</w:t>
      </w:r>
      <w:r w:rsidRPr="007B1BBE">
        <w:rPr>
          <w:sz w:val="28"/>
          <w:szCs w:val="28"/>
        </w:rPr>
        <w:tab/>
        <w:t>и</w:t>
      </w:r>
      <w:r w:rsidRPr="007B1BBE">
        <w:rPr>
          <w:sz w:val="28"/>
          <w:szCs w:val="28"/>
        </w:rPr>
        <w:tab/>
        <w:t>белым</w:t>
      </w:r>
      <w:r w:rsidRPr="007B1BBE">
        <w:rPr>
          <w:sz w:val="28"/>
          <w:szCs w:val="28"/>
        </w:rPr>
        <w:tab/>
        <w:t>полям.</w:t>
      </w:r>
      <w:r w:rsidRPr="007B1BBE">
        <w:rPr>
          <w:sz w:val="28"/>
          <w:szCs w:val="28"/>
        </w:rPr>
        <w:tab/>
        <w:t>МП</w:t>
      </w:r>
      <w:r w:rsidRPr="007B1BBE">
        <w:rPr>
          <w:sz w:val="28"/>
          <w:szCs w:val="28"/>
        </w:rPr>
        <w:tab/>
        <w:t>«Каисса</w:t>
      </w:r>
      <w:r w:rsidRPr="007B1BBE">
        <w:rPr>
          <w:sz w:val="28"/>
          <w:szCs w:val="28"/>
        </w:rPr>
        <w:tab/>
      </w:r>
      <w:r w:rsidRPr="007B1BBE">
        <w:rPr>
          <w:spacing w:val="-3"/>
          <w:sz w:val="28"/>
          <w:szCs w:val="28"/>
        </w:rPr>
        <w:t xml:space="preserve">плюс» </w:t>
      </w:r>
      <w:r w:rsidRPr="007B1BBE">
        <w:rPr>
          <w:sz w:val="28"/>
          <w:szCs w:val="28"/>
        </w:rPr>
        <w:t>Днепропетровск. – 1996.</w:t>
      </w:r>
    </w:p>
    <w:p w:rsidR="007B1BBE" w:rsidRPr="007B1BBE" w:rsidRDefault="007B1BBE" w:rsidP="007B1BBE">
      <w:pPr>
        <w:pStyle w:val="a4"/>
        <w:numPr>
          <w:ilvl w:val="0"/>
          <w:numId w:val="1"/>
        </w:numPr>
        <w:tabs>
          <w:tab w:val="left" w:pos="702"/>
        </w:tabs>
        <w:ind w:left="0" w:firstLine="0"/>
        <w:rPr>
          <w:sz w:val="28"/>
          <w:szCs w:val="28"/>
        </w:rPr>
      </w:pPr>
      <w:proofErr w:type="spellStart"/>
      <w:r w:rsidRPr="007B1BBE">
        <w:rPr>
          <w:sz w:val="28"/>
          <w:szCs w:val="28"/>
        </w:rPr>
        <w:t>И.А.Бареев</w:t>
      </w:r>
      <w:proofErr w:type="spellEnd"/>
      <w:r w:rsidRPr="007B1BBE">
        <w:rPr>
          <w:sz w:val="28"/>
          <w:szCs w:val="28"/>
        </w:rPr>
        <w:t xml:space="preserve"> Гроссмейстеры детского сада. Москва. -</w:t>
      </w:r>
      <w:r w:rsidRPr="007B1BBE">
        <w:rPr>
          <w:spacing w:val="56"/>
          <w:sz w:val="28"/>
          <w:szCs w:val="28"/>
        </w:rPr>
        <w:t xml:space="preserve"> </w:t>
      </w:r>
      <w:r w:rsidRPr="007B1BBE">
        <w:rPr>
          <w:sz w:val="28"/>
          <w:szCs w:val="28"/>
        </w:rPr>
        <w:t>1995.</w:t>
      </w:r>
    </w:p>
    <w:p w:rsidR="009427FE" w:rsidRPr="007B1BBE" w:rsidRDefault="009427FE" w:rsidP="007B1BBE">
      <w:pPr>
        <w:tabs>
          <w:tab w:val="left" w:pos="2790"/>
        </w:tabs>
        <w:rPr>
          <w:sz w:val="28"/>
          <w:szCs w:val="28"/>
        </w:rPr>
      </w:pPr>
    </w:p>
    <w:sectPr w:rsidR="009427FE" w:rsidRPr="007B1BBE" w:rsidSect="009427FE">
      <w:pgSz w:w="11910" w:h="16840"/>
      <w:pgMar w:top="840" w:right="5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F5" w:rsidRDefault="00666BF5" w:rsidP="00AA296C">
      <w:r>
        <w:separator/>
      </w:r>
    </w:p>
  </w:endnote>
  <w:endnote w:type="continuationSeparator" w:id="0">
    <w:p w:rsidR="00666BF5" w:rsidRDefault="00666BF5" w:rsidP="00A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F5" w:rsidRDefault="00666BF5" w:rsidP="00AA296C">
      <w:r>
        <w:separator/>
      </w:r>
    </w:p>
  </w:footnote>
  <w:footnote w:type="continuationSeparator" w:id="0">
    <w:p w:rsidR="00666BF5" w:rsidRDefault="00666BF5" w:rsidP="00AA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750"/>
    <w:multiLevelType w:val="hybridMultilevel"/>
    <w:tmpl w:val="5336909A"/>
    <w:lvl w:ilvl="0" w:tplc="CC1E29EC">
      <w:start w:val="1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BF4CFB8">
      <w:numFmt w:val="bullet"/>
      <w:lvlText w:val="•"/>
      <w:lvlJc w:val="left"/>
      <w:pPr>
        <w:ind w:left="1608" w:hanging="360"/>
      </w:pPr>
      <w:rPr>
        <w:rFonts w:hint="default"/>
        <w:lang w:val="ru-RU" w:eastAsia="ru-RU" w:bidi="ru-RU"/>
      </w:rPr>
    </w:lvl>
    <w:lvl w:ilvl="2" w:tplc="58BA7364">
      <w:numFmt w:val="bullet"/>
      <w:lvlText w:val="•"/>
      <w:lvlJc w:val="left"/>
      <w:pPr>
        <w:ind w:left="2517" w:hanging="360"/>
      </w:pPr>
      <w:rPr>
        <w:rFonts w:hint="default"/>
        <w:lang w:val="ru-RU" w:eastAsia="ru-RU" w:bidi="ru-RU"/>
      </w:rPr>
    </w:lvl>
    <w:lvl w:ilvl="3" w:tplc="5B902202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 w:tplc="F9CA77B8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3830091C">
      <w:numFmt w:val="bullet"/>
      <w:lvlText w:val="•"/>
      <w:lvlJc w:val="left"/>
      <w:pPr>
        <w:ind w:left="5243" w:hanging="360"/>
      </w:pPr>
      <w:rPr>
        <w:rFonts w:hint="default"/>
        <w:lang w:val="ru-RU" w:eastAsia="ru-RU" w:bidi="ru-RU"/>
      </w:rPr>
    </w:lvl>
    <w:lvl w:ilvl="6" w:tplc="BEB240D6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A7749A0C">
      <w:numFmt w:val="bullet"/>
      <w:lvlText w:val="•"/>
      <w:lvlJc w:val="left"/>
      <w:pPr>
        <w:ind w:left="7060" w:hanging="360"/>
      </w:pPr>
      <w:rPr>
        <w:rFonts w:hint="default"/>
        <w:lang w:val="ru-RU" w:eastAsia="ru-RU" w:bidi="ru-RU"/>
      </w:rPr>
    </w:lvl>
    <w:lvl w:ilvl="8" w:tplc="308848E8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1">
    <w:nsid w:val="16C23FD7"/>
    <w:multiLevelType w:val="hybridMultilevel"/>
    <w:tmpl w:val="B3600A1C"/>
    <w:lvl w:ilvl="0" w:tplc="57B2D222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1" w:tplc="ECF04E1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60C20DE">
      <w:numFmt w:val="bullet"/>
      <w:lvlText w:val="•"/>
      <w:lvlJc w:val="left"/>
      <w:pPr>
        <w:ind w:left="1888" w:hanging="360"/>
      </w:pPr>
      <w:rPr>
        <w:rFonts w:hint="default"/>
        <w:lang w:val="ru-RU" w:eastAsia="ru-RU" w:bidi="ru-RU"/>
      </w:rPr>
    </w:lvl>
    <w:lvl w:ilvl="3" w:tplc="2CE84598">
      <w:numFmt w:val="bullet"/>
      <w:lvlText w:val="•"/>
      <w:lvlJc w:val="left"/>
      <w:pPr>
        <w:ind w:left="2897" w:hanging="360"/>
      </w:pPr>
      <w:rPr>
        <w:rFonts w:hint="default"/>
        <w:lang w:val="ru-RU" w:eastAsia="ru-RU" w:bidi="ru-RU"/>
      </w:rPr>
    </w:lvl>
    <w:lvl w:ilvl="4" w:tplc="3DB8095A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08E22436">
      <w:numFmt w:val="bullet"/>
      <w:lvlText w:val="•"/>
      <w:lvlJc w:val="left"/>
      <w:pPr>
        <w:ind w:left="4915" w:hanging="360"/>
      </w:pPr>
      <w:rPr>
        <w:rFonts w:hint="default"/>
        <w:lang w:val="ru-RU" w:eastAsia="ru-RU" w:bidi="ru-RU"/>
      </w:rPr>
    </w:lvl>
    <w:lvl w:ilvl="6" w:tplc="85162908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7" w:tplc="68C4A536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8" w:tplc="AED016A6">
      <w:numFmt w:val="bullet"/>
      <w:lvlText w:val="•"/>
      <w:lvlJc w:val="left"/>
      <w:pPr>
        <w:ind w:left="7941" w:hanging="360"/>
      </w:pPr>
      <w:rPr>
        <w:rFonts w:hint="default"/>
        <w:lang w:val="ru-RU" w:eastAsia="ru-RU" w:bidi="ru-RU"/>
      </w:rPr>
    </w:lvl>
  </w:abstractNum>
  <w:abstractNum w:abstractNumId="2">
    <w:nsid w:val="1E571FD9"/>
    <w:multiLevelType w:val="hybridMultilevel"/>
    <w:tmpl w:val="0528087E"/>
    <w:lvl w:ilvl="0" w:tplc="189EBF5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72552A">
      <w:numFmt w:val="bullet"/>
      <w:lvlText w:val="•"/>
      <w:lvlJc w:val="left"/>
      <w:pPr>
        <w:ind w:left="1787" w:hanging="360"/>
      </w:pPr>
      <w:rPr>
        <w:rFonts w:hint="default"/>
        <w:lang w:val="ru-RU" w:eastAsia="ru-RU" w:bidi="ru-RU"/>
      </w:rPr>
    </w:lvl>
    <w:lvl w:ilvl="2" w:tplc="B134C670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3" w:tplc="6C06B4C8">
      <w:numFmt w:val="bullet"/>
      <w:lvlText w:val="•"/>
      <w:lvlJc w:val="left"/>
      <w:pPr>
        <w:ind w:left="3603" w:hanging="360"/>
      </w:pPr>
      <w:rPr>
        <w:rFonts w:hint="default"/>
        <w:lang w:val="ru-RU" w:eastAsia="ru-RU" w:bidi="ru-RU"/>
      </w:rPr>
    </w:lvl>
    <w:lvl w:ilvl="4" w:tplc="F084A858">
      <w:numFmt w:val="bullet"/>
      <w:lvlText w:val="•"/>
      <w:lvlJc w:val="left"/>
      <w:pPr>
        <w:ind w:left="4511" w:hanging="360"/>
      </w:pPr>
      <w:rPr>
        <w:rFonts w:hint="default"/>
        <w:lang w:val="ru-RU" w:eastAsia="ru-RU" w:bidi="ru-RU"/>
      </w:rPr>
    </w:lvl>
    <w:lvl w:ilvl="5" w:tplc="C9845D50">
      <w:numFmt w:val="bullet"/>
      <w:lvlText w:val="•"/>
      <w:lvlJc w:val="left"/>
      <w:pPr>
        <w:ind w:left="5419" w:hanging="360"/>
      </w:pPr>
      <w:rPr>
        <w:rFonts w:hint="default"/>
        <w:lang w:val="ru-RU" w:eastAsia="ru-RU" w:bidi="ru-RU"/>
      </w:rPr>
    </w:lvl>
    <w:lvl w:ilvl="6" w:tplc="60727CAE">
      <w:numFmt w:val="bullet"/>
      <w:lvlText w:val="•"/>
      <w:lvlJc w:val="left"/>
      <w:pPr>
        <w:ind w:left="6327" w:hanging="360"/>
      </w:pPr>
      <w:rPr>
        <w:rFonts w:hint="default"/>
        <w:lang w:val="ru-RU" w:eastAsia="ru-RU" w:bidi="ru-RU"/>
      </w:rPr>
    </w:lvl>
    <w:lvl w:ilvl="7" w:tplc="AE627188">
      <w:numFmt w:val="bullet"/>
      <w:lvlText w:val="•"/>
      <w:lvlJc w:val="left"/>
      <w:pPr>
        <w:ind w:left="7235" w:hanging="360"/>
      </w:pPr>
      <w:rPr>
        <w:rFonts w:hint="default"/>
        <w:lang w:val="ru-RU" w:eastAsia="ru-RU" w:bidi="ru-RU"/>
      </w:rPr>
    </w:lvl>
    <w:lvl w:ilvl="8" w:tplc="D3422C9A">
      <w:numFmt w:val="bullet"/>
      <w:lvlText w:val="•"/>
      <w:lvlJc w:val="left"/>
      <w:pPr>
        <w:ind w:left="8143" w:hanging="360"/>
      </w:pPr>
      <w:rPr>
        <w:rFonts w:hint="default"/>
        <w:lang w:val="ru-RU" w:eastAsia="ru-RU" w:bidi="ru-RU"/>
      </w:rPr>
    </w:lvl>
  </w:abstractNum>
  <w:abstractNum w:abstractNumId="3">
    <w:nsid w:val="243C462D"/>
    <w:multiLevelType w:val="hybridMultilevel"/>
    <w:tmpl w:val="028AAA2A"/>
    <w:lvl w:ilvl="0" w:tplc="847AB008">
      <w:start w:val="2"/>
      <w:numFmt w:val="decimal"/>
      <w:lvlText w:val="%1"/>
      <w:lvlJc w:val="left"/>
      <w:pPr>
        <w:ind w:left="3652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3DA936E">
      <w:numFmt w:val="bullet"/>
      <w:lvlText w:val="•"/>
      <w:lvlJc w:val="left"/>
      <w:pPr>
        <w:ind w:left="4289" w:hanging="180"/>
      </w:pPr>
      <w:rPr>
        <w:rFonts w:hint="default"/>
        <w:lang w:val="ru-RU" w:eastAsia="ru-RU" w:bidi="ru-RU"/>
      </w:rPr>
    </w:lvl>
    <w:lvl w:ilvl="2" w:tplc="5708251E">
      <w:numFmt w:val="bullet"/>
      <w:lvlText w:val="•"/>
      <w:lvlJc w:val="left"/>
      <w:pPr>
        <w:ind w:left="4919" w:hanging="180"/>
      </w:pPr>
      <w:rPr>
        <w:rFonts w:hint="default"/>
        <w:lang w:val="ru-RU" w:eastAsia="ru-RU" w:bidi="ru-RU"/>
      </w:rPr>
    </w:lvl>
    <w:lvl w:ilvl="3" w:tplc="747C5EB2">
      <w:numFmt w:val="bullet"/>
      <w:lvlText w:val="•"/>
      <w:lvlJc w:val="left"/>
      <w:pPr>
        <w:ind w:left="5549" w:hanging="180"/>
      </w:pPr>
      <w:rPr>
        <w:rFonts w:hint="default"/>
        <w:lang w:val="ru-RU" w:eastAsia="ru-RU" w:bidi="ru-RU"/>
      </w:rPr>
    </w:lvl>
    <w:lvl w:ilvl="4" w:tplc="6902E618">
      <w:numFmt w:val="bullet"/>
      <w:lvlText w:val="•"/>
      <w:lvlJc w:val="left"/>
      <w:pPr>
        <w:ind w:left="6179" w:hanging="180"/>
      </w:pPr>
      <w:rPr>
        <w:rFonts w:hint="default"/>
        <w:lang w:val="ru-RU" w:eastAsia="ru-RU" w:bidi="ru-RU"/>
      </w:rPr>
    </w:lvl>
    <w:lvl w:ilvl="5" w:tplc="A3D801D8">
      <w:numFmt w:val="bullet"/>
      <w:lvlText w:val="•"/>
      <w:lvlJc w:val="left"/>
      <w:pPr>
        <w:ind w:left="6809" w:hanging="180"/>
      </w:pPr>
      <w:rPr>
        <w:rFonts w:hint="default"/>
        <w:lang w:val="ru-RU" w:eastAsia="ru-RU" w:bidi="ru-RU"/>
      </w:rPr>
    </w:lvl>
    <w:lvl w:ilvl="6" w:tplc="0DDC32BE">
      <w:numFmt w:val="bullet"/>
      <w:lvlText w:val="•"/>
      <w:lvlJc w:val="left"/>
      <w:pPr>
        <w:ind w:left="7439" w:hanging="180"/>
      </w:pPr>
      <w:rPr>
        <w:rFonts w:hint="default"/>
        <w:lang w:val="ru-RU" w:eastAsia="ru-RU" w:bidi="ru-RU"/>
      </w:rPr>
    </w:lvl>
    <w:lvl w:ilvl="7" w:tplc="E8E2B8C4">
      <w:numFmt w:val="bullet"/>
      <w:lvlText w:val="•"/>
      <w:lvlJc w:val="left"/>
      <w:pPr>
        <w:ind w:left="8069" w:hanging="180"/>
      </w:pPr>
      <w:rPr>
        <w:rFonts w:hint="default"/>
        <w:lang w:val="ru-RU" w:eastAsia="ru-RU" w:bidi="ru-RU"/>
      </w:rPr>
    </w:lvl>
    <w:lvl w:ilvl="8" w:tplc="D7964D6C">
      <w:numFmt w:val="bullet"/>
      <w:lvlText w:val="•"/>
      <w:lvlJc w:val="left"/>
      <w:pPr>
        <w:ind w:left="8699" w:hanging="180"/>
      </w:pPr>
      <w:rPr>
        <w:rFonts w:hint="default"/>
        <w:lang w:val="ru-RU" w:eastAsia="ru-RU" w:bidi="ru-RU"/>
      </w:rPr>
    </w:lvl>
  </w:abstractNum>
  <w:abstractNum w:abstractNumId="4">
    <w:nsid w:val="260D0027"/>
    <w:multiLevelType w:val="hybridMultilevel"/>
    <w:tmpl w:val="81460360"/>
    <w:lvl w:ilvl="0" w:tplc="88EC4658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1" w:tplc="FB90788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D3E2004">
      <w:numFmt w:val="bullet"/>
      <w:lvlText w:val="•"/>
      <w:lvlJc w:val="left"/>
      <w:pPr>
        <w:ind w:left="1888" w:hanging="360"/>
      </w:pPr>
      <w:rPr>
        <w:rFonts w:hint="default"/>
        <w:lang w:val="ru-RU" w:eastAsia="ru-RU" w:bidi="ru-RU"/>
      </w:rPr>
    </w:lvl>
    <w:lvl w:ilvl="3" w:tplc="AE487DC4">
      <w:numFmt w:val="bullet"/>
      <w:lvlText w:val="•"/>
      <w:lvlJc w:val="left"/>
      <w:pPr>
        <w:ind w:left="2897" w:hanging="360"/>
      </w:pPr>
      <w:rPr>
        <w:rFonts w:hint="default"/>
        <w:lang w:val="ru-RU" w:eastAsia="ru-RU" w:bidi="ru-RU"/>
      </w:rPr>
    </w:lvl>
    <w:lvl w:ilvl="4" w:tplc="36E8CC80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D55017EA">
      <w:numFmt w:val="bullet"/>
      <w:lvlText w:val="•"/>
      <w:lvlJc w:val="left"/>
      <w:pPr>
        <w:ind w:left="4915" w:hanging="360"/>
      </w:pPr>
      <w:rPr>
        <w:rFonts w:hint="default"/>
        <w:lang w:val="ru-RU" w:eastAsia="ru-RU" w:bidi="ru-RU"/>
      </w:rPr>
    </w:lvl>
    <w:lvl w:ilvl="6" w:tplc="E996D79C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7" w:tplc="29365BF4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8" w:tplc="2F6E01D2">
      <w:numFmt w:val="bullet"/>
      <w:lvlText w:val="•"/>
      <w:lvlJc w:val="left"/>
      <w:pPr>
        <w:ind w:left="7941" w:hanging="360"/>
      </w:pPr>
      <w:rPr>
        <w:rFonts w:hint="default"/>
        <w:lang w:val="ru-RU" w:eastAsia="ru-RU" w:bidi="ru-RU"/>
      </w:rPr>
    </w:lvl>
  </w:abstractNum>
  <w:abstractNum w:abstractNumId="5">
    <w:nsid w:val="28156240"/>
    <w:multiLevelType w:val="hybridMultilevel"/>
    <w:tmpl w:val="FA1812C8"/>
    <w:lvl w:ilvl="0" w:tplc="FA3EAC80">
      <w:start w:val="1"/>
      <w:numFmt w:val="decimal"/>
      <w:lvlText w:val="%1."/>
      <w:lvlJc w:val="left"/>
      <w:pPr>
        <w:ind w:left="162" w:hanging="286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ru-RU" w:bidi="ru-RU"/>
      </w:rPr>
    </w:lvl>
    <w:lvl w:ilvl="1" w:tplc="4432C05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7A05D62">
      <w:numFmt w:val="bullet"/>
      <w:lvlText w:val="•"/>
      <w:lvlJc w:val="left"/>
      <w:pPr>
        <w:ind w:left="1888" w:hanging="360"/>
      </w:pPr>
      <w:rPr>
        <w:rFonts w:hint="default"/>
        <w:lang w:val="ru-RU" w:eastAsia="ru-RU" w:bidi="ru-RU"/>
      </w:rPr>
    </w:lvl>
    <w:lvl w:ilvl="3" w:tplc="021E726C">
      <w:numFmt w:val="bullet"/>
      <w:lvlText w:val="•"/>
      <w:lvlJc w:val="left"/>
      <w:pPr>
        <w:ind w:left="2897" w:hanging="360"/>
      </w:pPr>
      <w:rPr>
        <w:rFonts w:hint="default"/>
        <w:lang w:val="ru-RU" w:eastAsia="ru-RU" w:bidi="ru-RU"/>
      </w:rPr>
    </w:lvl>
    <w:lvl w:ilvl="4" w:tplc="227C4268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112AC6AA">
      <w:numFmt w:val="bullet"/>
      <w:lvlText w:val="•"/>
      <w:lvlJc w:val="left"/>
      <w:pPr>
        <w:ind w:left="4915" w:hanging="360"/>
      </w:pPr>
      <w:rPr>
        <w:rFonts w:hint="default"/>
        <w:lang w:val="ru-RU" w:eastAsia="ru-RU" w:bidi="ru-RU"/>
      </w:rPr>
    </w:lvl>
    <w:lvl w:ilvl="6" w:tplc="FDC2C21C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7" w:tplc="4D3696D2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8" w:tplc="5D421D46">
      <w:numFmt w:val="bullet"/>
      <w:lvlText w:val="•"/>
      <w:lvlJc w:val="left"/>
      <w:pPr>
        <w:ind w:left="7941" w:hanging="360"/>
      </w:pPr>
      <w:rPr>
        <w:rFonts w:hint="default"/>
        <w:lang w:val="ru-RU" w:eastAsia="ru-RU" w:bidi="ru-RU"/>
      </w:rPr>
    </w:lvl>
  </w:abstractNum>
  <w:abstractNum w:abstractNumId="6">
    <w:nsid w:val="2DB36FD9"/>
    <w:multiLevelType w:val="hybridMultilevel"/>
    <w:tmpl w:val="3EB04444"/>
    <w:lvl w:ilvl="0" w:tplc="4EEE865E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F43C58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2" w:tplc="604E1222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F2E4D8CE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4" w:tplc="EEFCC2B0">
      <w:numFmt w:val="bullet"/>
      <w:lvlText w:val="•"/>
      <w:lvlJc w:val="left"/>
      <w:pPr>
        <w:ind w:left="4403" w:hanging="360"/>
      </w:pPr>
      <w:rPr>
        <w:rFonts w:hint="default"/>
        <w:lang w:val="ru-RU" w:eastAsia="ru-RU" w:bidi="ru-RU"/>
      </w:rPr>
    </w:lvl>
    <w:lvl w:ilvl="5" w:tplc="969666C4">
      <w:numFmt w:val="bullet"/>
      <w:lvlText w:val="•"/>
      <w:lvlJc w:val="left"/>
      <w:pPr>
        <w:ind w:left="5329" w:hanging="360"/>
      </w:pPr>
      <w:rPr>
        <w:rFonts w:hint="default"/>
        <w:lang w:val="ru-RU" w:eastAsia="ru-RU" w:bidi="ru-RU"/>
      </w:rPr>
    </w:lvl>
    <w:lvl w:ilvl="6" w:tplc="CA42FEE2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E8B4F956">
      <w:numFmt w:val="bullet"/>
      <w:lvlText w:val="•"/>
      <w:lvlJc w:val="left"/>
      <w:pPr>
        <w:ind w:left="7181" w:hanging="360"/>
      </w:pPr>
      <w:rPr>
        <w:rFonts w:hint="default"/>
        <w:lang w:val="ru-RU" w:eastAsia="ru-RU" w:bidi="ru-RU"/>
      </w:rPr>
    </w:lvl>
    <w:lvl w:ilvl="8" w:tplc="F11EBCAA">
      <w:numFmt w:val="bullet"/>
      <w:lvlText w:val="•"/>
      <w:lvlJc w:val="left"/>
      <w:pPr>
        <w:ind w:left="8107" w:hanging="360"/>
      </w:pPr>
      <w:rPr>
        <w:rFonts w:hint="default"/>
        <w:lang w:val="ru-RU" w:eastAsia="ru-RU" w:bidi="ru-RU"/>
      </w:rPr>
    </w:lvl>
  </w:abstractNum>
  <w:abstractNum w:abstractNumId="7">
    <w:nsid w:val="3FBE20C1"/>
    <w:multiLevelType w:val="hybridMultilevel"/>
    <w:tmpl w:val="9EFCB074"/>
    <w:lvl w:ilvl="0" w:tplc="F14A58F6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3A0C91C">
      <w:numFmt w:val="bullet"/>
      <w:lvlText w:val="•"/>
      <w:lvlJc w:val="left"/>
      <w:pPr>
        <w:ind w:left="1608" w:hanging="360"/>
      </w:pPr>
      <w:rPr>
        <w:rFonts w:hint="default"/>
        <w:lang w:val="ru-RU" w:eastAsia="ru-RU" w:bidi="ru-RU"/>
      </w:rPr>
    </w:lvl>
    <w:lvl w:ilvl="2" w:tplc="E798696C">
      <w:numFmt w:val="bullet"/>
      <w:lvlText w:val="•"/>
      <w:lvlJc w:val="left"/>
      <w:pPr>
        <w:ind w:left="2517" w:hanging="360"/>
      </w:pPr>
      <w:rPr>
        <w:rFonts w:hint="default"/>
        <w:lang w:val="ru-RU" w:eastAsia="ru-RU" w:bidi="ru-RU"/>
      </w:rPr>
    </w:lvl>
    <w:lvl w:ilvl="3" w:tplc="B486F8E6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 w:tplc="17CE8C7E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5DBE9C0E">
      <w:numFmt w:val="bullet"/>
      <w:lvlText w:val="•"/>
      <w:lvlJc w:val="left"/>
      <w:pPr>
        <w:ind w:left="5243" w:hanging="360"/>
      </w:pPr>
      <w:rPr>
        <w:rFonts w:hint="default"/>
        <w:lang w:val="ru-RU" w:eastAsia="ru-RU" w:bidi="ru-RU"/>
      </w:rPr>
    </w:lvl>
    <w:lvl w:ilvl="6" w:tplc="588C81F6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44387036">
      <w:numFmt w:val="bullet"/>
      <w:lvlText w:val="•"/>
      <w:lvlJc w:val="left"/>
      <w:pPr>
        <w:ind w:left="7060" w:hanging="360"/>
      </w:pPr>
      <w:rPr>
        <w:rFonts w:hint="default"/>
        <w:lang w:val="ru-RU" w:eastAsia="ru-RU" w:bidi="ru-RU"/>
      </w:rPr>
    </w:lvl>
    <w:lvl w:ilvl="8" w:tplc="4EEAEC78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8">
    <w:nsid w:val="4F2921EA"/>
    <w:multiLevelType w:val="hybridMultilevel"/>
    <w:tmpl w:val="A084952A"/>
    <w:lvl w:ilvl="0" w:tplc="F47E1B0C">
      <w:start w:val="1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07CA0B8E">
      <w:numFmt w:val="bullet"/>
      <w:lvlText w:val="•"/>
      <w:lvlJc w:val="left"/>
      <w:pPr>
        <w:ind w:left="1608" w:hanging="360"/>
      </w:pPr>
      <w:rPr>
        <w:rFonts w:hint="default"/>
        <w:lang w:val="ru-RU" w:eastAsia="ru-RU" w:bidi="ru-RU"/>
      </w:rPr>
    </w:lvl>
    <w:lvl w:ilvl="2" w:tplc="8A4ABC88">
      <w:numFmt w:val="bullet"/>
      <w:lvlText w:val="•"/>
      <w:lvlJc w:val="left"/>
      <w:pPr>
        <w:ind w:left="2517" w:hanging="360"/>
      </w:pPr>
      <w:rPr>
        <w:rFonts w:hint="default"/>
        <w:lang w:val="ru-RU" w:eastAsia="ru-RU" w:bidi="ru-RU"/>
      </w:rPr>
    </w:lvl>
    <w:lvl w:ilvl="3" w:tplc="295C060C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 w:tplc="55A2A36E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4A0C00D2">
      <w:numFmt w:val="bullet"/>
      <w:lvlText w:val="•"/>
      <w:lvlJc w:val="left"/>
      <w:pPr>
        <w:ind w:left="5243" w:hanging="360"/>
      </w:pPr>
      <w:rPr>
        <w:rFonts w:hint="default"/>
        <w:lang w:val="ru-RU" w:eastAsia="ru-RU" w:bidi="ru-RU"/>
      </w:rPr>
    </w:lvl>
    <w:lvl w:ilvl="6" w:tplc="C8C60918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49023886">
      <w:numFmt w:val="bullet"/>
      <w:lvlText w:val="•"/>
      <w:lvlJc w:val="left"/>
      <w:pPr>
        <w:ind w:left="7060" w:hanging="360"/>
      </w:pPr>
      <w:rPr>
        <w:rFonts w:hint="default"/>
        <w:lang w:val="ru-RU" w:eastAsia="ru-RU" w:bidi="ru-RU"/>
      </w:rPr>
    </w:lvl>
    <w:lvl w:ilvl="8" w:tplc="BB0A1312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9">
    <w:nsid w:val="559929A3"/>
    <w:multiLevelType w:val="hybridMultilevel"/>
    <w:tmpl w:val="1EE81B2E"/>
    <w:lvl w:ilvl="0" w:tplc="1A14D26C">
      <w:start w:val="1"/>
      <w:numFmt w:val="decimal"/>
      <w:lvlText w:val="%1."/>
      <w:lvlJc w:val="left"/>
      <w:pPr>
        <w:ind w:left="162" w:hanging="181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2"/>
        <w:szCs w:val="22"/>
        <w:lang w:val="ru-RU" w:eastAsia="ru-RU" w:bidi="ru-RU"/>
      </w:rPr>
    </w:lvl>
    <w:lvl w:ilvl="1" w:tplc="1E3423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ECC8756">
      <w:numFmt w:val="bullet"/>
      <w:lvlText w:val="•"/>
      <w:lvlJc w:val="left"/>
      <w:pPr>
        <w:ind w:left="1888" w:hanging="360"/>
      </w:pPr>
      <w:rPr>
        <w:rFonts w:hint="default"/>
        <w:lang w:val="ru-RU" w:eastAsia="ru-RU" w:bidi="ru-RU"/>
      </w:rPr>
    </w:lvl>
    <w:lvl w:ilvl="3" w:tplc="928EC396">
      <w:numFmt w:val="bullet"/>
      <w:lvlText w:val="•"/>
      <w:lvlJc w:val="left"/>
      <w:pPr>
        <w:ind w:left="2897" w:hanging="360"/>
      </w:pPr>
      <w:rPr>
        <w:rFonts w:hint="default"/>
        <w:lang w:val="ru-RU" w:eastAsia="ru-RU" w:bidi="ru-RU"/>
      </w:rPr>
    </w:lvl>
    <w:lvl w:ilvl="4" w:tplc="CC96514A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D5D6221E">
      <w:numFmt w:val="bullet"/>
      <w:lvlText w:val="•"/>
      <w:lvlJc w:val="left"/>
      <w:pPr>
        <w:ind w:left="4915" w:hanging="360"/>
      </w:pPr>
      <w:rPr>
        <w:rFonts w:hint="default"/>
        <w:lang w:val="ru-RU" w:eastAsia="ru-RU" w:bidi="ru-RU"/>
      </w:rPr>
    </w:lvl>
    <w:lvl w:ilvl="6" w:tplc="3266D496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7" w:tplc="3340A74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8" w:tplc="D17C00C2">
      <w:numFmt w:val="bullet"/>
      <w:lvlText w:val="•"/>
      <w:lvlJc w:val="left"/>
      <w:pPr>
        <w:ind w:left="7941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27FE"/>
    <w:rsid w:val="004B3E24"/>
    <w:rsid w:val="005F6CCE"/>
    <w:rsid w:val="00666BF5"/>
    <w:rsid w:val="00791921"/>
    <w:rsid w:val="007B1BBE"/>
    <w:rsid w:val="007F29E4"/>
    <w:rsid w:val="008A47DB"/>
    <w:rsid w:val="009427FE"/>
    <w:rsid w:val="00A05B78"/>
    <w:rsid w:val="00AA296C"/>
    <w:rsid w:val="00BA4E62"/>
    <w:rsid w:val="00F032FE"/>
    <w:rsid w:val="00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7F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7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7FE"/>
    <w:pPr>
      <w:ind w:left="881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27FE"/>
    <w:pPr>
      <w:ind w:left="16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427FE"/>
    <w:pPr>
      <w:spacing w:before="5" w:line="275" w:lineRule="exact"/>
      <w:ind w:left="162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427FE"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rsid w:val="009427FE"/>
  </w:style>
  <w:style w:type="paragraph" w:styleId="a5">
    <w:name w:val="Balloon Text"/>
    <w:basedOn w:val="a"/>
    <w:link w:val="a6"/>
    <w:uiPriority w:val="99"/>
    <w:semiHidden/>
    <w:unhideWhenUsed/>
    <w:rsid w:val="005F6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C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AA29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296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AA29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296C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">
    <w:name w:val="Сетка таблицы1"/>
    <w:basedOn w:val="a1"/>
    <w:uiPriority w:val="99"/>
    <w:rsid w:val="00A05B7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5661</Words>
  <Characters>32270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Image&amp;Matros ®</cp:lastModifiedBy>
  <cp:revision>9</cp:revision>
  <dcterms:created xsi:type="dcterms:W3CDTF">2020-08-31T06:51:00Z</dcterms:created>
  <dcterms:modified xsi:type="dcterms:W3CDTF">2020-09-18T10:33:00Z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